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hint="eastAsia" w:eastAsia="黑体"/>
          <w:b/>
          <w:spacing w:val="40"/>
          <w:w w:val="66"/>
          <w:sz w:val="60"/>
          <w:szCs w:val="60"/>
        </w:rPr>
        <w:t>天津医科大学眼科医院物业管理项目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504190" cy="0"/>
                <wp:effectExtent l="0" t="95250" r="10160"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39.7pt;z-index:251659264;mso-width-relative:page;mso-height-relative:page;" filled="f" stroked="t" coordsize="21600,21600" o:gfxdata="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Aw0TPW&#10;AAAACAEAAA8AAAAAAAAAAQAgAAAAIgAAAGRycy9kb3ducmV2LnhtbFBLAQIUABQAAAAIAIdO4kCR&#10;mhAc6QEAAKsDAAAOAAAAAAAAAAEAIAAAACUBAABkcnMvZTJvRG9jLnhtbFBLBQYAAAAABgAGAFkB&#10;AACABQ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TGPC-2023-D-0680</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2023.</w:t>
      </w:r>
      <w:r>
        <w:rPr>
          <w:rFonts w:hint="eastAsia" w:eastAsia="仿宋_GB2312"/>
          <w:b/>
          <w:bCs/>
          <w:kern w:val="0"/>
          <w:sz w:val="44"/>
          <w:szCs w:val="44"/>
          <w:lang w:val="en-US" w:eastAsia="zh-CN"/>
        </w:rPr>
        <w:t>9</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天津医科大学</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天津医科大学眼科医院物业管理项目</w:t>
      </w:r>
      <w:r>
        <w:rPr>
          <w:rFonts w:ascii="Times New Roman" w:hAnsi="Times New Roman" w:cs="Times New Roman" w:eastAsiaTheme="minorEastAsia"/>
          <w:color w:val="auto"/>
          <w:szCs w:val="32"/>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天津医科大学眼科医院物业管理项目</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TGPC-2023-D-0680</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物业管理服务项1项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pPr>
        <w:pStyle w:val="27"/>
        <w:spacing w:line="360" w:lineRule="auto"/>
        <w:ind w:firstLine="448" w:firstLineChars="200"/>
        <w:jc w:val="both"/>
        <w:rPr>
          <w:rFonts w:ascii="Times New Roman" w:hAnsi="Times New Roman" w:cs="Times New Roman"/>
          <w:color w:val="auto"/>
        </w:rPr>
      </w:pPr>
      <w:r>
        <w:rPr>
          <w:rFonts w:ascii="Times New Roman" w:hAnsi="Times New Roman" w:cs="Times New Roman"/>
          <w:color w:val="auto"/>
        </w:rPr>
        <w:t>三、项目预算</w:t>
      </w:r>
    </w:p>
    <w:p>
      <w:pPr>
        <w:pStyle w:val="27"/>
        <w:spacing w:line="360" w:lineRule="auto"/>
        <w:ind w:firstLine="448"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4900000</w:t>
      </w:r>
      <w:r>
        <w:rPr>
          <w:rFonts w:hint="eastAsia" w:ascii="Times New Roman" w:hAnsi="Times New Roman" w:eastAsia="宋体" w:cs="Times New Roman"/>
          <w:color w:val="auto"/>
          <w:lang w:val="en-US" w:eastAsia="zh-CN"/>
        </w:rPr>
        <w:t>元。</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四、供应商资格要求（实质性要求）</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7"/>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A.经第三方会计师事务所审计的2022年度财务报告扫描件。</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bookmarkEnd w:id="1"/>
    <w:bookmarkEnd w:id="2"/>
    <w:p>
      <w:pPr>
        <w:pStyle w:val="27"/>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pPr>
        <w:pStyle w:val="27"/>
        <w:spacing w:line="360" w:lineRule="auto"/>
        <w:ind w:firstLine="448" w:firstLineChars="200"/>
        <w:rPr>
          <w:rFonts w:hint="eastAsia" w:ascii="Times New Roman" w:hAnsi="Times New Roman" w:eastAsia="宋体" w:cs="Times New Roman"/>
          <w:color w:val="auto"/>
        </w:rPr>
      </w:pPr>
      <w:bookmarkStart w:id="3" w:name="OLE_LINK4"/>
      <w:bookmarkStart w:id="4" w:name="OLE_LINK3"/>
      <w:r>
        <w:rPr>
          <w:rFonts w:ascii="Arial" w:hAnsi="Arial" w:cs="Arial"/>
        </w:rPr>
        <w:t>（一）</w:t>
      </w:r>
      <w:r>
        <w:rPr>
          <w:rFonts w:hint="eastAsia" w:ascii="Arial" w:hAnsi="Arial" w:cs="Arial"/>
        </w:rPr>
        <w:t>本</w:t>
      </w:r>
      <w:r>
        <w:rPr>
          <w:rFonts w:hint="eastAsia" w:ascii="Times New Roman" w:hAnsi="Times New Roman" w:eastAsia="宋体" w:cs="Times New Roman"/>
          <w:color w:val="auto"/>
        </w:rPr>
        <w:t>项目专门面向中小企业采购。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7"/>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日至2023年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获取招标文件网址：使用天津市中环认证服务有限公司发出的CA数字证书（原天津市电子认证中心发出尚在有效期内的CA数字证书仍可使用）登录天津市政府采购中心网（网址：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日9:00至2023年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日8:30</w:t>
      </w:r>
      <w:r>
        <w:rPr>
          <w:rFonts w:ascii="Times New Roman" w:hAnsi="Times New Roman" w:eastAsia="宋体" w:cs="Times New Roman"/>
          <w:color w:val="auto"/>
        </w:rPr>
        <w:t>，使用天津市中环认证服务有限公司发出的CA数字证书（原天津市电子认证中心发出尚在有效期内的CA数字证书仍可使用）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时间：2023年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（一）开标解密时间：2023年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（三）网上开标公示时间：2023年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天津医科大学眼科医院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天津市南开区复康路251号 </w:t>
      </w:r>
      <w:r>
        <w:rPr>
          <w:rFonts w:ascii="Times New Roman" w:hAnsi="Times New Roman" w:eastAsia="宋体" w:cs="Times New Roman"/>
          <w:color w:val="auto"/>
        </w:rPr>
        <w:t xml:space="preserve"> </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张茂芃</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022-86428742 </w:t>
      </w:r>
      <w:r>
        <w:rPr>
          <w:rFonts w:ascii="Times New Roman" w:hAnsi="Times New Roman" w:eastAsia="宋体" w:cs="Times New Roman"/>
          <w:color w:val="auto"/>
        </w:rPr>
        <w:t xml:space="preserve">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联系部门：天津医科大学眼科医院</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联系地址：天津市南开区复康路251</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人：张茂芃</w:t>
      </w:r>
    </w:p>
    <w:p>
      <w:pPr>
        <w:pStyle w:val="27"/>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联系方式：022-86428742</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7"/>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asciiTheme="minorEastAsia" w:hAnsiTheme="minorEastAsia" w:eastAsiaTheme="minorEastAsia"/>
          <w:bCs/>
          <w:color w:val="auto"/>
        </w:rPr>
        <w:t>和</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both"/>
        <w:rPr>
          <w:rFonts w:ascii="Times New Roman" w:hAnsi="Times New Roman" w:eastAsia="宋体" w:cs="Times New Roman"/>
          <w:color w:val="auto"/>
        </w:rPr>
      </w:pPr>
    </w:p>
    <w:p>
      <w:pPr>
        <w:pStyle w:val="2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w:t>
      </w:r>
    </w:p>
    <w:p>
      <w:pPr>
        <w:pStyle w:val="27"/>
        <w:spacing w:line="360" w:lineRule="auto"/>
        <w:ind w:right="892"/>
        <w:rPr>
          <w:rFonts w:ascii="Times New Roman" w:hAnsi="Times New Roman" w:eastAsia="宋体" w:cs="Times New Roman"/>
          <w:color w:val="auto"/>
        </w:rPr>
      </w:pPr>
    </w:p>
    <w:p>
      <w:pPr>
        <w:widowControl/>
        <w:jc w:val="left"/>
        <w:rPr>
          <w:kern w:val="0"/>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pPr>
        <w:spacing w:line="360" w:lineRule="exact"/>
        <w:ind w:firstLine="448" w:firstLineChars="200"/>
        <w:rPr>
          <w:b/>
          <w:bCs/>
          <w:kern w:val="28"/>
          <w:sz w:val="32"/>
          <w:szCs w:val="32"/>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pPr>
        <w:autoSpaceDE w:val="0"/>
        <w:autoSpaceDN w:val="0"/>
        <w:adjustRightInd w:val="0"/>
        <w:spacing w:line="360" w:lineRule="auto"/>
        <w:ind w:firstLine="448" w:firstLineChars="200"/>
        <w:rPr>
          <w:sz w:val="24"/>
        </w:rPr>
      </w:pPr>
      <w:r>
        <w:rPr>
          <w:sz w:val="24"/>
        </w:rPr>
        <w:t>1. 投标报价以人民币填列。</w:t>
      </w:r>
    </w:p>
    <w:p>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pPr>
        <w:autoSpaceDE w:val="0"/>
        <w:autoSpaceDN w:val="0"/>
        <w:adjustRightInd w:val="0"/>
        <w:spacing w:line="360" w:lineRule="auto"/>
        <w:ind w:firstLine="448" w:firstLineChars="200"/>
        <w:rPr>
          <w:kern w:val="0"/>
          <w:sz w:val="24"/>
          <w:szCs w:val="24"/>
        </w:rPr>
      </w:pPr>
      <w:r>
        <w:rPr>
          <w:rFonts w:hint="eastAsia"/>
          <w:sz w:val="24"/>
        </w:rPr>
        <w:t>3. 投标报价在不超采购预算的前提下，其合理性由评</w:t>
      </w:r>
      <w:r>
        <w:rPr>
          <w:rFonts w:hint="eastAsia"/>
          <w:kern w:val="0"/>
          <w:sz w:val="24"/>
          <w:szCs w:val="24"/>
        </w:rPr>
        <w:t>标委员会在评分中予以考虑。</w:t>
      </w:r>
    </w:p>
    <w:p>
      <w:pPr>
        <w:spacing w:line="360" w:lineRule="auto"/>
        <w:ind w:firstLine="448" w:firstLineChars="200"/>
        <w:rPr>
          <w:color w:val="auto"/>
          <w:kern w:val="0"/>
          <w:sz w:val="24"/>
          <w:szCs w:val="24"/>
        </w:rPr>
      </w:pPr>
      <w:r>
        <w:rPr>
          <w:rFonts w:hint="eastAsia"/>
          <w:kern w:val="0"/>
          <w:sz w:val="24"/>
          <w:szCs w:val="24"/>
        </w:rPr>
        <w:t xml:space="preserve">4. </w:t>
      </w:r>
      <w:r>
        <w:rPr>
          <w:sz w:val="24"/>
        </w:rPr>
        <w:t>验收相关</w:t>
      </w:r>
      <w:r>
        <w:rPr>
          <w:color w:val="auto"/>
          <w:sz w:val="24"/>
        </w:rPr>
        <w:t>费用由投标人负责。</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10</w:t>
      </w:r>
      <w:r>
        <w:rPr>
          <w:rFonts w:hint="eastAsia"/>
          <w:color w:val="auto"/>
          <w:sz w:val="24"/>
        </w:rPr>
        <w:t>日内物业人员进场服务</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pPr>
        <w:autoSpaceDE w:val="0"/>
        <w:autoSpaceDN w:val="0"/>
        <w:adjustRightInd w:val="0"/>
        <w:spacing w:line="360" w:lineRule="auto"/>
        <w:ind w:firstLine="448" w:firstLineChars="200"/>
        <w:rPr>
          <w:color w:val="auto"/>
          <w:sz w:val="24"/>
        </w:rPr>
      </w:pPr>
      <w:r>
        <w:rPr>
          <w:color w:val="auto"/>
          <w:sz w:val="24"/>
        </w:rPr>
        <w:t>按月付款，每月15日前支付上一月服务费（特殊情况以合同为准）。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sz w:val="24"/>
        </w:rPr>
        <w:t>（四）具体需求详见本部分项目需求书。</w:t>
      </w:r>
    </w:p>
    <w:p>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第一部分 价格（</w:t>
            </w:r>
            <w:r>
              <w:rPr>
                <w:rFonts w:hint="eastAsia"/>
                <w:color w:val="auto"/>
                <w:kern w:val="0"/>
                <w:sz w:val="24"/>
                <w:szCs w:val="24"/>
                <w:lang w:val="en-US" w:eastAsia="zh-CN"/>
              </w:rPr>
              <w:t>15</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价格</w:t>
            </w:r>
          </w:p>
        </w:tc>
        <w:tc>
          <w:tcPr>
            <w:tcW w:w="7311" w:type="dxa"/>
            <w:shd w:val="clear" w:color="auto" w:fill="auto"/>
            <w:vAlign w:val="center"/>
          </w:tcPr>
          <w:p>
            <w:pPr>
              <w:widowControl/>
              <w:adjustRightInd w:val="0"/>
              <w:snapToGrid w:val="0"/>
              <w:spacing w:line="360" w:lineRule="auto"/>
              <w:rPr>
                <w:color w:val="auto"/>
                <w:kern w:val="0"/>
                <w:sz w:val="24"/>
                <w:szCs w:val="24"/>
              </w:rPr>
            </w:pPr>
            <w:r>
              <w:rPr>
                <w:color w:val="auto"/>
                <w:kern w:val="0"/>
                <w:sz w:val="24"/>
                <w:szCs w:val="24"/>
              </w:rPr>
              <w:t>（1）投标报价超过采购预算的，投标无效，未超过采购预算的投标报价按以下公式进行计算。</w:t>
            </w:r>
          </w:p>
          <w:p>
            <w:pPr>
              <w:widowControl/>
              <w:adjustRightInd w:val="0"/>
              <w:snapToGrid w:val="0"/>
              <w:spacing w:line="360" w:lineRule="auto"/>
              <w:rPr>
                <w:rFonts w:hint="default" w:eastAsia="宋体"/>
                <w:color w:val="auto"/>
                <w:kern w:val="0"/>
                <w:sz w:val="24"/>
                <w:szCs w:val="24"/>
                <w:lang w:val="en-US" w:eastAsia="zh-CN"/>
              </w:rPr>
            </w:pPr>
            <w:r>
              <w:rPr>
                <w:color w:val="auto"/>
                <w:kern w:val="0"/>
                <w:sz w:val="24"/>
                <w:szCs w:val="24"/>
              </w:rPr>
              <w:t>（2）投标报价得分=（评标基准价/投标报价）×</w:t>
            </w:r>
            <w:r>
              <w:rPr>
                <w:rFonts w:hint="eastAsia"/>
                <w:color w:val="auto"/>
                <w:kern w:val="0"/>
                <w:sz w:val="24"/>
                <w:szCs w:val="24"/>
                <w:lang w:val="en-US" w:eastAsia="zh-CN"/>
              </w:rPr>
              <w:t>15</w:t>
            </w:r>
          </w:p>
          <w:p>
            <w:pPr>
              <w:widowControl/>
              <w:adjustRightInd w:val="0"/>
              <w:snapToGrid w:val="0"/>
              <w:spacing w:line="360" w:lineRule="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55</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投标人业绩</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rFonts w:hint="eastAsia" w:eastAsia="宋体"/>
                <w:color w:val="auto"/>
                <w:kern w:val="0"/>
                <w:sz w:val="24"/>
                <w:szCs w:val="24"/>
                <w:lang w:eastAsia="zh-CN"/>
              </w:rPr>
            </w:pPr>
            <w:r>
              <w:rPr>
                <w:rFonts w:hint="eastAsia"/>
                <w:color w:val="auto"/>
                <w:kern w:val="0"/>
                <w:sz w:val="24"/>
                <w:szCs w:val="24"/>
              </w:rPr>
              <w:t>A. 合同原件扫描件。包括合同金额、买卖双方名称及盖章、物业服务期限（合同服务起始日期为2020年1月1日或以后，且已经履行至少1年的时间）、物业服务内容（至少包含保洁、电梯司梯/导乘、医疗垃圾清运、秩序维护四项中的任意三项）</w:t>
            </w:r>
            <w:r>
              <w:rPr>
                <w:rFonts w:hint="eastAsia"/>
                <w:color w:val="auto"/>
                <w:kern w:val="0"/>
                <w:sz w:val="24"/>
                <w:szCs w:val="24"/>
                <w:lang w:eastAsia="zh-CN"/>
              </w:rPr>
              <w:t>。</w:t>
            </w:r>
          </w:p>
          <w:p>
            <w:pPr>
              <w:widowControl/>
              <w:adjustRightInd w:val="0"/>
              <w:snapToGrid w:val="0"/>
              <w:spacing w:line="360" w:lineRule="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pPr>
              <w:widowControl/>
              <w:adjustRightInd w:val="0"/>
              <w:snapToGrid w:val="0"/>
              <w:spacing w:line="360" w:lineRule="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投标人相关证书评价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pPr>
              <w:widowControl/>
              <w:adjustRightInd w:val="0"/>
              <w:snapToGrid w:val="0"/>
              <w:spacing w:line="360" w:lineRule="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（1）提供项目经理</w:t>
            </w:r>
            <w:r>
              <w:rPr>
                <w:rStyle w:val="53"/>
                <w:rFonts w:hint="eastAsia" w:ascii="宋体" w:hAnsi="宋体" w:eastAsia="宋体" w:cs="宋体"/>
                <w:color w:val="auto"/>
                <w:sz w:val="24"/>
                <w:szCs w:val="24"/>
                <w:lang w:val="en-US" w:eastAsia="zh-CN" w:bidi="ar"/>
              </w:rPr>
              <w:t>卫生防疫部门或医疗机构颁发的健康证</w:t>
            </w:r>
            <w:r>
              <w:rPr>
                <w:rFonts w:hint="eastAsia"/>
                <w:color w:val="auto"/>
                <w:kern w:val="0"/>
                <w:sz w:val="24"/>
                <w:szCs w:val="24"/>
              </w:rPr>
              <w:t>扫描件的：2分，其他：0分；</w:t>
            </w:r>
          </w:p>
          <w:p>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（2）提供项目经理用户服务证明扫描件（加盖用户单位公章），用户服务证明能表明该项目经理具备</w:t>
            </w:r>
            <w:r>
              <w:rPr>
                <w:rFonts w:hint="eastAsia"/>
                <w:color w:val="auto"/>
                <w:kern w:val="0"/>
                <w:sz w:val="24"/>
                <w:szCs w:val="24"/>
                <w:lang w:val="en-US" w:eastAsia="zh-CN"/>
              </w:rPr>
              <w:t>五年或</w:t>
            </w:r>
            <w:r>
              <w:rPr>
                <w:rFonts w:hint="eastAsia"/>
                <w:color w:val="auto"/>
                <w:kern w:val="0"/>
                <w:sz w:val="24"/>
                <w:szCs w:val="24"/>
              </w:rPr>
              <w:t>以上非住宅物业管理经验的：2分，其他：0分；</w:t>
            </w:r>
          </w:p>
          <w:p>
            <w:pPr>
              <w:widowControl/>
              <w:adjustRightInd w:val="0"/>
              <w:snapToGrid w:val="0"/>
              <w:spacing w:line="360" w:lineRule="auto"/>
              <w:rPr>
                <w:color w:val="auto"/>
                <w:kern w:val="0"/>
                <w:sz w:val="24"/>
                <w:szCs w:val="24"/>
              </w:rPr>
            </w:pPr>
            <w:r>
              <w:rPr>
                <w:rFonts w:hint="eastAsia"/>
                <w:color w:val="auto"/>
                <w:kern w:val="0"/>
                <w:sz w:val="24"/>
                <w:szCs w:val="24"/>
              </w:rPr>
              <w:t>（3）提供项目经理身份证扫描件，该项目经理年龄在</w:t>
            </w:r>
            <w:r>
              <w:rPr>
                <w:rFonts w:hint="eastAsia"/>
                <w:color w:val="auto"/>
                <w:kern w:val="0"/>
                <w:sz w:val="24"/>
                <w:szCs w:val="24"/>
                <w:lang w:val="en-US" w:eastAsia="zh-CN"/>
              </w:rPr>
              <w:t>65</w:t>
            </w:r>
            <w:r>
              <w:rPr>
                <w:rFonts w:hint="eastAsia"/>
                <w:color w:val="auto"/>
                <w:kern w:val="0"/>
                <w:sz w:val="24"/>
                <w:szCs w:val="24"/>
              </w:rPr>
              <w:t>周岁以下的：1分，其他：0分；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4</w:t>
            </w:r>
          </w:p>
        </w:tc>
        <w:tc>
          <w:tcPr>
            <w:tcW w:w="1419" w:type="dxa"/>
            <w:shd w:val="clear" w:color="auto" w:fill="auto"/>
            <w:vAlign w:val="center"/>
          </w:tcPr>
          <w:p>
            <w:pPr>
              <w:widowControl/>
              <w:adjustRightInd w:val="0"/>
              <w:snapToGrid w:val="0"/>
              <w:jc w:val="center"/>
              <w:rPr>
                <w:rFonts w:hint="default"/>
                <w:color w:val="auto"/>
                <w:kern w:val="0"/>
                <w:sz w:val="24"/>
                <w:szCs w:val="24"/>
                <w:lang w:val="en-US"/>
              </w:rPr>
            </w:pPr>
            <w:r>
              <w:rPr>
                <w:rStyle w:val="53"/>
                <w:rFonts w:hint="eastAsia" w:ascii="宋体" w:hAnsi="宋体" w:eastAsia="宋体" w:cs="宋体"/>
                <w:color w:val="auto"/>
                <w:sz w:val="24"/>
                <w:szCs w:val="24"/>
                <w:lang w:val="en-US" w:eastAsia="zh-CN" w:bidi="ar"/>
              </w:rPr>
              <w:t>工程主管</w:t>
            </w:r>
            <w:r>
              <w:rPr>
                <w:rStyle w:val="53"/>
                <w:rFonts w:hint="eastAsia" w:ascii="宋体" w:hAnsi="宋体" w:cs="宋体"/>
                <w:color w:val="auto"/>
                <w:sz w:val="24"/>
                <w:szCs w:val="24"/>
                <w:lang w:val="en-US" w:eastAsia="zh-CN" w:bidi="ar"/>
              </w:rPr>
              <w:t>评价</w:t>
            </w:r>
          </w:p>
        </w:tc>
        <w:tc>
          <w:tcPr>
            <w:tcW w:w="7311" w:type="dxa"/>
            <w:shd w:val="clear" w:color="auto" w:fill="auto"/>
            <w:vAlign w:val="center"/>
          </w:tcPr>
          <w:p>
            <w:pPr>
              <w:widowControl/>
              <w:adjustRightInd w:val="0"/>
              <w:snapToGrid w:val="0"/>
              <w:spacing w:line="360" w:lineRule="auto"/>
              <w:rPr>
                <w:rFonts w:hint="eastAsia"/>
                <w:color w:val="auto"/>
                <w:kern w:val="0"/>
                <w:sz w:val="24"/>
                <w:szCs w:val="24"/>
              </w:rPr>
            </w:pPr>
            <w:r>
              <w:rPr>
                <w:rFonts w:hint="eastAsia"/>
                <w:color w:val="auto"/>
                <w:kern w:val="0"/>
                <w:sz w:val="24"/>
                <w:szCs w:val="24"/>
              </w:rPr>
              <w:t>投入的</w:t>
            </w:r>
            <w:r>
              <w:rPr>
                <w:rFonts w:hint="eastAsia"/>
                <w:color w:val="auto"/>
                <w:kern w:val="0"/>
                <w:sz w:val="24"/>
                <w:szCs w:val="24"/>
                <w:lang w:eastAsia="zh-CN"/>
              </w:rPr>
              <w:t>工程主管</w:t>
            </w:r>
            <w:r>
              <w:rPr>
                <w:rFonts w:hint="eastAsia"/>
                <w:color w:val="auto"/>
                <w:kern w:val="0"/>
                <w:sz w:val="24"/>
                <w:szCs w:val="24"/>
              </w:rPr>
              <w:t>为投标单位正式员工，提供</w:t>
            </w:r>
            <w:r>
              <w:rPr>
                <w:rFonts w:hint="eastAsia"/>
                <w:color w:val="auto"/>
                <w:kern w:val="0"/>
                <w:sz w:val="24"/>
                <w:szCs w:val="24"/>
                <w:lang w:eastAsia="zh-CN"/>
              </w:rPr>
              <w:t>工程主管</w:t>
            </w:r>
            <w:r>
              <w:rPr>
                <w:rFonts w:hint="eastAsia"/>
                <w:color w:val="auto"/>
                <w:kern w:val="0"/>
                <w:sz w:val="24"/>
                <w:szCs w:val="24"/>
              </w:rPr>
              <w:t>姓名、递交响应文件截止日前三个月中连续两个月的由投标单位或其分公司为该</w:t>
            </w:r>
            <w:r>
              <w:rPr>
                <w:rFonts w:hint="eastAsia"/>
                <w:color w:val="auto"/>
                <w:kern w:val="0"/>
                <w:sz w:val="24"/>
                <w:szCs w:val="24"/>
                <w:lang w:eastAsia="zh-CN"/>
              </w:rPr>
              <w:t>工程主管</w:t>
            </w:r>
            <w:r>
              <w:rPr>
                <w:rFonts w:hint="eastAsia"/>
                <w:color w:val="auto"/>
                <w:kern w:val="0"/>
                <w:sz w:val="24"/>
                <w:szCs w:val="24"/>
              </w:rPr>
              <w:t>缴纳社会保险证明扫描件（单位职工缴费信息），否则不予认定加分。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（1）提供</w:t>
            </w:r>
            <w:r>
              <w:rPr>
                <w:rFonts w:hint="eastAsia"/>
                <w:color w:val="auto"/>
                <w:kern w:val="0"/>
                <w:sz w:val="24"/>
                <w:szCs w:val="24"/>
                <w:lang w:eastAsia="zh-CN"/>
              </w:rPr>
              <w:t>工程主管</w:t>
            </w:r>
            <w:r>
              <w:rPr>
                <w:rStyle w:val="53"/>
                <w:rFonts w:hint="eastAsia" w:ascii="宋体" w:hAnsi="宋体" w:eastAsia="宋体" w:cs="宋体"/>
                <w:color w:val="auto"/>
                <w:sz w:val="24"/>
                <w:szCs w:val="24"/>
                <w:lang w:val="en-US" w:eastAsia="zh-CN" w:bidi="ar"/>
              </w:rPr>
              <w:t>《特种作业操作证（高压电工作业）》、《特种作业操作证（低压电工作业）》和卫生防疫部门或医疗机构颁发的健康证</w:t>
            </w:r>
            <w:r>
              <w:rPr>
                <w:rFonts w:hint="eastAsia"/>
                <w:color w:val="auto"/>
                <w:kern w:val="0"/>
                <w:sz w:val="24"/>
                <w:szCs w:val="24"/>
              </w:rPr>
              <w:t>扫描件的：2分，其他：0分；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（2）提供</w:t>
            </w:r>
            <w:r>
              <w:rPr>
                <w:rFonts w:hint="eastAsia"/>
                <w:color w:val="auto"/>
                <w:kern w:val="0"/>
                <w:sz w:val="24"/>
                <w:szCs w:val="24"/>
                <w:lang w:eastAsia="zh-CN"/>
              </w:rPr>
              <w:t>工程主管</w:t>
            </w:r>
            <w:r>
              <w:rPr>
                <w:rFonts w:hint="eastAsia"/>
                <w:color w:val="auto"/>
                <w:kern w:val="0"/>
                <w:sz w:val="24"/>
                <w:szCs w:val="24"/>
              </w:rPr>
              <w:t>用户服务证明扫描件（加盖用户单位公章），用户服务证明能表明该</w:t>
            </w:r>
            <w:r>
              <w:rPr>
                <w:rFonts w:hint="eastAsia"/>
                <w:color w:val="auto"/>
                <w:kern w:val="0"/>
                <w:sz w:val="24"/>
                <w:szCs w:val="24"/>
                <w:lang w:eastAsia="zh-CN"/>
              </w:rPr>
              <w:t>工程主管</w:t>
            </w:r>
            <w:r>
              <w:rPr>
                <w:rFonts w:hint="eastAsia"/>
                <w:color w:val="auto"/>
                <w:kern w:val="0"/>
                <w:sz w:val="24"/>
                <w:szCs w:val="24"/>
              </w:rPr>
              <w:t>具备</w:t>
            </w:r>
            <w:r>
              <w:rPr>
                <w:rFonts w:hint="eastAsia"/>
                <w:color w:val="auto"/>
                <w:kern w:val="0"/>
                <w:sz w:val="24"/>
                <w:szCs w:val="24"/>
                <w:lang w:val="en-US" w:eastAsia="zh-CN"/>
              </w:rPr>
              <w:t>三年或</w:t>
            </w:r>
            <w:r>
              <w:rPr>
                <w:rFonts w:hint="eastAsia"/>
                <w:color w:val="auto"/>
                <w:kern w:val="0"/>
                <w:sz w:val="24"/>
                <w:szCs w:val="24"/>
              </w:rPr>
              <w:t>以上非住宅物业管理经验的：2分，其他：0分；</w:t>
            </w:r>
          </w:p>
        </w:tc>
        <w:tc>
          <w:tcPr>
            <w:tcW w:w="1143" w:type="dxa"/>
            <w:shd w:val="clear" w:color="auto" w:fill="auto"/>
            <w:vAlign w:val="center"/>
          </w:tcPr>
          <w:p>
            <w:pPr>
              <w:widowControl/>
              <w:adjustRightInd w:val="0"/>
              <w:snapToGrid w:val="0"/>
              <w:jc w:val="center"/>
              <w:rPr>
                <w:rFonts w:hint="eastAsia" w:eastAsia="宋体"/>
                <w:color w:val="auto"/>
                <w:kern w:val="0"/>
                <w:sz w:val="24"/>
                <w:szCs w:val="24"/>
                <w:lang w:eastAsia="zh-CN"/>
              </w:rPr>
            </w:pPr>
            <w:r>
              <w:rPr>
                <w:rFonts w:hint="eastAsia"/>
                <w:color w:val="auto"/>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（1）</w:t>
            </w:r>
            <w:r>
              <w:rPr>
                <w:rStyle w:val="53"/>
                <w:rFonts w:hint="eastAsia" w:ascii="宋体" w:hAnsi="宋体" w:eastAsia="宋体" w:cs="宋体"/>
                <w:color w:val="auto"/>
                <w:sz w:val="24"/>
                <w:szCs w:val="24"/>
                <w:lang w:val="en-US" w:eastAsia="zh-CN" w:bidi="ar"/>
              </w:rPr>
              <w:t>消防中控室人员</w:t>
            </w:r>
            <w:r>
              <w:rPr>
                <w:rFonts w:hint="eastAsia"/>
                <w:color w:val="auto"/>
                <w:kern w:val="0"/>
                <w:sz w:val="24"/>
                <w:szCs w:val="24"/>
              </w:rPr>
              <w:t>：提供</w:t>
            </w:r>
            <w:r>
              <w:rPr>
                <w:rStyle w:val="53"/>
                <w:rFonts w:hint="eastAsia" w:ascii="宋体" w:hAnsi="宋体" w:eastAsia="宋体" w:cs="宋体"/>
                <w:color w:val="auto"/>
                <w:sz w:val="24"/>
                <w:szCs w:val="24"/>
                <w:lang w:val="en-US" w:eastAsia="zh-CN" w:bidi="ar"/>
              </w:rPr>
              <w:t>《职业资格证书（建（构）筑物消防员或消防设施操作员）》</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4</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（2）</w:t>
            </w:r>
            <w:r>
              <w:rPr>
                <w:rStyle w:val="53"/>
                <w:rFonts w:hint="eastAsia" w:ascii="宋体" w:hAnsi="宋体" w:eastAsia="宋体" w:cs="宋体"/>
                <w:color w:val="auto"/>
                <w:sz w:val="24"/>
                <w:szCs w:val="24"/>
                <w:lang w:val="en-US" w:eastAsia="zh-CN" w:bidi="ar"/>
              </w:rPr>
              <w:t>消防中控室人员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4</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设备维护员</w:t>
            </w:r>
            <w:r>
              <w:rPr>
                <w:rFonts w:hint="eastAsia"/>
                <w:color w:val="auto"/>
                <w:kern w:val="0"/>
                <w:sz w:val="24"/>
                <w:szCs w:val="24"/>
              </w:rPr>
              <w:t>：提供</w:t>
            </w:r>
            <w:r>
              <w:rPr>
                <w:rStyle w:val="53"/>
                <w:rFonts w:hint="eastAsia" w:ascii="宋体" w:hAnsi="宋体" w:eastAsia="宋体" w:cs="宋体"/>
                <w:color w:val="auto"/>
                <w:sz w:val="24"/>
                <w:szCs w:val="24"/>
                <w:lang w:val="en-US" w:eastAsia="zh-CN" w:bidi="ar"/>
              </w:rPr>
              <w:t>《特种作业操作证（高压电工作业）》和《特种作业操作证（低压电工作业）》</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3</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设备维护员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3</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3</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设备维护员</w:t>
            </w:r>
            <w:r>
              <w:rPr>
                <w:rFonts w:hint="eastAsia"/>
                <w:color w:val="auto"/>
                <w:kern w:val="0"/>
                <w:sz w:val="24"/>
                <w:szCs w:val="24"/>
              </w:rPr>
              <w:t>：提供</w:t>
            </w:r>
            <w:r>
              <w:rPr>
                <w:rStyle w:val="53"/>
                <w:rFonts w:hint="eastAsia" w:ascii="宋体" w:hAnsi="宋体" w:eastAsia="宋体" w:cs="宋体"/>
                <w:color w:val="auto"/>
                <w:sz w:val="24"/>
                <w:szCs w:val="24"/>
                <w:lang w:val="en-US" w:eastAsia="zh-CN" w:bidi="ar"/>
              </w:rPr>
              <w:t>《特种作业操作证（制冷与空调设备运行操作作业）》</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生活医疗垃圾工</w:t>
            </w:r>
            <w:r>
              <w:rPr>
                <w:rFonts w:hint="eastAsia"/>
                <w:color w:val="auto"/>
                <w:kern w:val="0"/>
                <w:sz w:val="24"/>
                <w:szCs w:val="24"/>
              </w:rPr>
              <w:t>：提供</w:t>
            </w:r>
            <w:r>
              <w:rPr>
                <w:rStyle w:val="58"/>
                <w:rFonts w:hint="eastAsia" w:ascii="宋体" w:hAnsi="宋体" w:eastAsia="宋体" w:cs="宋体"/>
                <w:color w:val="auto"/>
                <w:sz w:val="24"/>
                <w:szCs w:val="24"/>
                <w:lang w:val="en-US" w:eastAsia="zh-CN" w:bidi="ar"/>
              </w:rPr>
              <w:t>《天津市医疗废物管理培训合格证》</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生活医疗垃圾工</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6</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氧气工</w:t>
            </w:r>
            <w:r>
              <w:rPr>
                <w:rFonts w:hint="eastAsia"/>
                <w:color w:val="auto"/>
                <w:kern w:val="0"/>
                <w:sz w:val="24"/>
                <w:szCs w:val="24"/>
              </w:rPr>
              <w:t>：提供</w:t>
            </w:r>
            <w:r>
              <w:rPr>
                <w:rStyle w:val="53"/>
                <w:rFonts w:hint="eastAsia" w:ascii="宋体" w:hAnsi="宋体" w:cs="宋体"/>
                <w:color w:val="auto"/>
                <w:sz w:val="24"/>
                <w:szCs w:val="24"/>
                <w:lang w:val="en-US" w:eastAsia="zh-CN" w:bidi="ar"/>
              </w:rPr>
              <w:t>原《特种设备作业人员证（固定式压力容器操作）》或新《特种设备安全管理和作业人员证（快开门式压力容器操作）》</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9</w:t>
            </w:r>
            <w:r>
              <w:rPr>
                <w:rFonts w:hint="eastAsia"/>
                <w:color w:val="auto"/>
                <w:kern w:val="0"/>
                <w:sz w:val="24"/>
                <w:szCs w:val="24"/>
              </w:rPr>
              <w:t>）</w:t>
            </w:r>
            <w:r>
              <w:rPr>
                <w:rStyle w:val="53"/>
                <w:rFonts w:hint="eastAsia" w:ascii="宋体" w:hAnsi="宋体" w:eastAsia="宋体" w:cs="宋体"/>
                <w:color w:val="auto"/>
                <w:sz w:val="24"/>
                <w:szCs w:val="24"/>
                <w:lang w:val="en-US" w:eastAsia="zh-CN" w:bidi="ar"/>
              </w:rPr>
              <w:t>氧气工</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8</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6</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sz w:val="24"/>
              </w:rPr>
              <w:t>人员培训方案</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人员培训方案应包含培训计划、培训方式、培训目标、言行规范、仪表仪容、公众形象等。</w:t>
            </w:r>
          </w:p>
          <w:p>
            <w:pPr>
              <w:widowControl/>
              <w:adjustRightInd w:val="0"/>
              <w:snapToGrid w:val="0"/>
              <w:spacing w:line="360" w:lineRule="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7</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kern w:val="0"/>
                <w:sz w:val="24"/>
                <w:szCs w:val="24"/>
              </w:rPr>
              <w:t>保洁耗材评价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auto"/>
                <w:kern w:val="0"/>
                <w:sz w:val="24"/>
                <w:szCs w:val="24"/>
                <w:lang w:eastAsia="zh-CN"/>
              </w:rPr>
            </w:pPr>
            <w:bookmarkStart w:id="8" w:name="_GoBack" w:colFirst="0" w:colLast="2"/>
            <w:r>
              <w:rPr>
                <w:rFonts w:hint="eastAsia"/>
                <w:color w:val="auto"/>
                <w:kern w:val="0"/>
                <w:sz w:val="24"/>
                <w:szCs w:val="24"/>
                <w:lang w:val="en-US" w:eastAsia="zh-CN"/>
              </w:rPr>
              <w:t>8</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投标人承诺评价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7</w:t>
            </w:r>
            <w:r>
              <w:rPr>
                <w:rFonts w:hint="eastAsia"/>
                <w:color w:val="auto"/>
                <w:kern w:val="0"/>
                <w:sz w:val="24"/>
                <w:szCs w:val="24"/>
              </w:rPr>
              <w:t>分，其他0分。</w:t>
            </w:r>
          </w:p>
        </w:tc>
        <w:tc>
          <w:tcPr>
            <w:tcW w:w="1143" w:type="dxa"/>
            <w:shd w:val="clear" w:color="auto" w:fill="auto"/>
            <w:vAlign w:val="center"/>
          </w:tcPr>
          <w:p>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7</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color w:val="auto"/>
                <w:kern w:val="0"/>
                <w:sz w:val="24"/>
                <w:szCs w:val="24"/>
              </w:rPr>
              <w:t>设备维护</w:t>
            </w:r>
            <w:r>
              <w:rPr>
                <w:rFonts w:hint="eastAsia"/>
                <w:color w:val="auto"/>
                <w:kern w:val="0"/>
                <w:sz w:val="24"/>
                <w:szCs w:val="24"/>
              </w:rPr>
              <w:t>、</w:t>
            </w:r>
            <w:r>
              <w:rPr>
                <w:color w:val="auto"/>
                <w:kern w:val="0"/>
                <w:sz w:val="24"/>
                <w:szCs w:val="24"/>
              </w:rPr>
              <w:t>综合服务方案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对项目重点、难点的理解评价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至少包含针对本项目重点和难点的理解以及针对重点难点的应对解决方案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人员保密管理方案评价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人员稳定性方案评价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8</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价格测算方案评价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color w:val="auto"/>
                <w:sz w:val="24"/>
              </w:rPr>
            </w:pPr>
            <w:r>
              <w:rPr>
                <w:rFonts w:hint="eastAsia"/>
                <w:color w:val="auto"/>
                <w:sz w:val="24"/>
              </w:rPr>
              <w:t>价格测算方案科学合理，无瑕疵：3分；</w:t>
            </w:r>
          </w:p>
          <w:p>
            <w:pPr>
              <w:widowControl/>
              <w:adjustRightInd w:val="0"/>
              <w:snapToGrid w:val="0"/>
              <w:spacing w:line="360" w:lineRule="auto"/>
              <w:rPr>
                <w:color w:val="auto"/>
                <w:sz w:val="24"/>
              </w:rPr>
            </w:pPr>
            <w:r>
              <w:rPr>
                <w:rFonts w:hint="eastAsia"/>
                <w:color w:val="auto"/>
                <w:sz w:val="24"/>
              </w:rPr>
              <w:t>内容存在1处瑕疵：2分；</w:t>
            </w:r>
          </w:p>
          <w:p>
            <w:pPr>
              <w:widowControl/>
              <w:adjustRightInd w:val="0"/>
              <w:snapToGrid w:val="0"/>
              <w:spacing w:line="360" w:lineRule="auto"/>
              <w:rPr>
                <w:color w:val="auto"/>
                <w:sz w:val="24"/>
              </w:rPr>
            </w:pPr>
            <w:r>
              <w:rPr>
                <w:rFonts w:hint="eastAsia"/>
                <w:color w:val="auto"/>
                <w:sz w:val="24"/>
              </w:rPr>
              <w:t>内容存在2处瑕疵：1分；</w:t>
            </w:r>
          </w:p>
          <w:p>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sz w:val="24"/>
              </w:rPr>
            </w:pPr>
            <w:r>
              <w:rPr>
                <w:color w:val="auto"/>
                <w:sz w:val="24"/>
              </w:rPr>
              <w:t>合计</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100</w:t>
            </w:r>
          </w:p>
        </w:tc>
      </w:tr>
    </w:tbl>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jc w:val="center"/>
        <w:rPr>
          <w:b/>
          <w:sz w:val="24"/>
        </w:rPr>
      </w:pPr>
      <w:r>
        <w:rPr>
          <w:sz w:val="24"/>
          <w:u w:val="single"/>
        </w:rPr>
        <w:br w:type="page"/>
      </w:r>
      <w:r>
        <w:rPr>
          <w:b/>
          <w:sz w:val="24"/>
        </w:rPr>
        <w:t>项目需求书</w:t>
      </w:r>
    </w:p>
    <w:p>
      <w:pPr>
        <w:widowControl/>
        <w:ind w:firstLine="448" w:firstLineChars="200"/>
        <w:jc w:val="left"/>
        <w:rPr>
          <w:b/>
          <w:bCs/>
          <w:sz w:val="24"/>
        </w:rPr>
      </w:pPr>
      <w:r>
        <w:rPr>
          <w:rFonts w:hint="eastAsia"/>
          <w:b/>
          <w:bCs/>
          <w:sz w:val="24"/>
        </w:rPr>
        <w:t>一、项目背景</w:t>
      </w:r>
    </w:p>
    <w:p>
      <w:pPr>
        <w:widowControl/>
        <w:ind w:firstLine="448" w:firstLineChars="200"/>
        <w:jc w:val="left"/>
        <w:rPr>
          <w:sz w:val="24"/>
        </w:rPr>
      </w:pPr>
      <w:r>
        <w:rPr>
          <w:rFonts w:hint="eastAsia"/>
          <w:sz w:val="24"/>
        </w:rPr>
        <w:t>本项目位于天津滨海高新区华苑产业区榕苑路1号，建筑面积为24222平方米，占地面积为11333平方米。</w:t>
      </w:r>
    </w:p>
    <w:p>
      <w:pPr>
        <w:widowControl/>
        <w:ind w:firstLine="448" w:firstLineChars="200"/>
        <w:jc w:val="left"/>
        <w:rPr>
          <w:sz w:val="24"/>
        </w:rPr>
      </w:pPr>
      <w:r>
        <w:rPr>
          <w:rFonts w:hint="eastAsia"/>
          <w:sz w:val="24"/>
        </w:rPr>
        <w:t>本项目属于物业管理行业</w:t>
      </w:r>
    </w:p>
    <w:p>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1"/>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3"/>
        <w:gridCol w:w="1199"/>
        <w:gridCol w:w="721"/>
        <w:gridCol w:w="4403"/>
        <w:gridCol w:w="120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683"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199"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52"/>
                <w:rFonts w:hint="eastAsia" w:ascii="宋体" w:hAnsi="宋体" w:eastAsia="宋体" w:cs="宋体"/>
                <w:color w:val="auto"/>
                <w:sz w:val="24"/>
                <w:szCs w:val="24"/>
                <w:lang w:val="en-US" w:eastAsia="zh-CN" w:bidi="ar"/>
              </w:rPr>
              <w:t>岗位名称</w:t>
            </w:r>
          </w:p>
        </w:tc>
        <w:tc>
          <w:tcPr>
            <w:tcW w:w="721"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52"/>
                <w:rFonts w:hint="eastAsia" w:ascii="宋体" w:hAnsi="宋体" w:eastAsia="宋体" w:cs="宋体"/>
                <w:color w:val="auto"/>
                <w:sz w:val="24"/>
                <w:szCs w:val="24"/>
                <w:lang w:val="en-US" w:eastAsia="zh-CN" w:bidi="ar"/>
              </w:rPr>
              <w:t>人数</w:t>
            </w:r>
          </w:p>
        </w:tc>
        <w:tc>
          <w:tcPr>
            <w:tcW w:w="4403"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52"/>
                <w:rFonts w:hint="eastAsia" w:ascii="宋体" w:hAnsi="宋体" w:eastAsia="宋体" w:cs="宋体"/>
                <w:color w:val="auto"/>
                <w:sz w:val="24"/>
                <w:szCs w:val="24"/>
                <w:lang w:val="en-US" w:eastAsia="zh-CN" w:bidi="ar"/>
              </w:rPr>
              <w:t>要求</w:t>
            </w:r>
          </w:p>
        </w:tc>
        <w:tc>
          <w:tcPr>
            <w:tcW w:w="1200"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是否接受退休人员</w:t>
            </w:r>
          </w:p>
        </w:tc>
        <w:tc>
          <w:tcPr>
            <w:tcW w:w="1447"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Style w:val="52"/>
                <w:rFonts w:hint="eastAsia" w:ascii="宋体" w:hAnsi="宋体" w:eastAsia="宋体" w:cs="宋体"/>
                <w:color w:val="auto"/>
                <w:sz w:val="24"/>
                <w:szCs w:val="24"/>
                <w:lang w:val="en-US" w:eastAsia="zh-CN" w:bidi="ar"/>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Merge w:val="continue"/>
            <w:shd w:val="clear" w:color="auto" w:fill="auto"/>
            <w:vAlign w:val="center"/>
          </w:tcPr>
          <w:p>
            <w:pPr>
              <w:spacing w:line="360" w:lineRule="auto"/>
              <w:jc w:val="center"/>
              <w:rPr>
                <w:rFonts w:hint="eastAsia" w:ascii="宋体" w:hAnsi="宋体" w:eastAsia="宋体" w:cs="宋体"/>
                <w:b/>
                <w:bCs/>
                <w:i w:val="0"/>
                <w:iCs w:val="0"/>
                <w:color w:val="auto"/>
                <w:sz w:val="24"/>
                <w:szCs w:val="24"/>
                <w:u w:val="none"/>
              </w:rPr>
            </w:pPr>
          </w:p>
        </w:tc>
        <w:tc>
          <w:tcPr>
            <w:tcW w:w="1199" w:type="dxa"/>
            <w:vMerge w:val="continue"/>
            <w:shd w:val="clear" w:color="auto" w:fill="auto"/>
            <w:vAlign w:val="center"/>
          </w:tcPr>
          <w:p>
            <w:pPr>
              <w:spacing w:line="360" w:lineRule="auto"/>
              <w:jc w:val="center"/>
              <w:rPr>
                <w:rFonts w:hint="eastAsia" w:ascii="宋体" w:hAnsi="宋体" w:eastAsia="宋体" w:cs="宋体"/>
                <w:b/>
                <w:bCs/>
                <w:i w:val="0"/>
                <w:iCs w:val="0"/>
                <w:color w:val="auto"/>
                <w:sz w:val="24"/>
                <w:szCs w:val="24"/>
                <w:u w:val="none"/>
              </w:rPr>
            </w:pPr>
          </w:p>
        </w:tc>
        <w:tc>
          <w:tcPr>
            <w:tcW w:w="721" w:type="dxa"/>
            <w:vMerge w:val="continue"/>
            <w:shd w:val="clear" w:color="auto" w:fill="auto"/>
            <w:vAlign w:val="center"/>
          </w:tcPr>
          <w:p>
            <w:pPr>
              <w:spacing w:line="360" w:lineRule="auto"/>
              <w:jc w:val="center"/>
              <w:rPr>
                <w:rFonts w:hint="eastAsia" w:ascii="宋体" w:hAnsi="宋体" w:eastAsia="宋体" w:cs="宋体"/>
                <w:b/>
                <w:bCs/>
                <w:i w:val="0"/>
                <w:iCs w:val="0"/>
                <w:color w:val="auto"/>
                <w:sz w:val="24"/>
                <w:szCs w:val="24"/>
                <w:u w:val="none"/>
              </w:rPr>
            </w:pPr>
          </w:p>
        </w:tc>
        <w:tc>
          <w:tcPr>
            <w:tcW w:w="4403" w:type="dxa"/>
            <w:vMerge w:val="continue"/>
            <w:shd w:val="clear" w:color="auto" w:fill="auto"/>
            <w:vAlign w:val="center"/>
          </w:tcPr>
          <w:p>
            <w:pPr>
              <w:spacing w:line="360" w:lineRule="auto"/>
              <w:jc w:val="center"/>
              <w:rPr>
                <w:rFonts w:hint="eastAsia" w:ascii="宋体" w:hAnsi="宋体" w:eastAsia="宋体" w:cs="宋体"/>
                <w:b/>
                <w:bCs/>
                <w:i w:val="0"/>
                <w:iCs w:val="0"/>
                <w:color w:val="auto"/>
                <w:sz w:val="24"/>
                <w:szCs w:val="24"/>
                <w:u w:val="none"/>
              </w:rPr>
            </w:pPr>
          </w:p>
        </w:tc>
        <w:tc>
          <w:tcPr>
            <w:tcW w:w="1200" w:type="dxa"/>
            <w:vMerge w:val="continue"/>
            <w:shd w:val="clear" w:color="auto" w:fill="auto"/>
            <w:vAlign w:val="center"/>
          </w:tcPr>
          <w:p>
            <w:pPr>
              <w:spacing w:line="360" w:lineRule="auto"/>
              <w:jc w:val="center"/>
              <w:rPr>
                <w:rFonts w:hint="eastAsia" w:ascii="宋体" w:hAnsi="宋体" w:eastAsia="宋体" w:cs="宋体"/>
                <w:b/>
                <w:bCs/>
                <w:i w:val="0"/>
                <w:iCs w:val="0"/>
                <w:color w:val="auto"/>
                <w:sz w:val="24"/>
                <w:szCs w:val="24"/>
                <w:u w:val="none"/>
              </w:rPr>
            </w:pPr>
          </w:p>
        </w:tc>
        <w:tc>
          <w:tcPr>
            <w:tcW w:w="1447" w:type="dxa"/>
            <w:vMerge w:val="continue"/>
            <w:shd w:val="clear" w:color="auto" w:fill="auto"/>
            <w:vAlign w:val="center"/>
          </w:tcPr>
          <w:p>
            <w:pPr>
              <w:spacing w:line="360" w:lineRule="auto"/>
              <w:jc w:val="center"/>
              <w:rPr>
                <w:rFonts w:hint="eastAsia" w:ascii="宋体" w:hAnsi="宋体" w:eastAsia="宋体" w:cs="宋体"/>
                <w:b/>
                <w:bCs/>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项目经理</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65周岁以下</w:t>
            </w:r>
            <w:r>
              <w:rPr>
                <w:rStyle w:val="54"/>
                <w:rFonts w:hint="eastAsia" w:ascii="宋体" w:hAnsi="宋体" w:eastAsia="宋体" w:cs="宋体"/>
                <w:color w:val="auto"/>
                <w:sz w:val="24"/>
                <w:szCs w:val="24"/>
                <w:lang w:val="en-US" w:eastAsia="zh-CN" w:bidi="ar"/>
              </w:rPr>
              <w:t>，</w:t>
            </w:r>
            <w:r>
              <w:rPr>
                <w:rStyle w:val="53"/>
                <w:rFonts w:hint="eastAsia" w:ascii="宋体" w:hAnsi="宋体" w:eastAsia="宋体" w:cs="宋体"/>
                <w:color w:val="auto"/>
                <w:sz w:val="24"/>
                <w:szCs w:val="24"/>
                <w:lang w:val="en-US" w:eastAsia="zh-CN" w:bidi="ar"/>
              </w:rPr>
              <w:t>无重病史，须具备五年或以上非住宅物业管理经验。中标后，未经院方同意，不得中途更换。常驻项目现场，不得兼管其他项目，持卫生防疫部门或医疗机构颁发的健康证上岗。</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项目管理人员</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60周岁以下</w:t>
            </w:r>
            <w:r>
              <w:rPr>
                <w:rFonts w:hint="eastAsia" w:ascii="宋体" w:hAnsi="宋体" w:cs="宋体"/>
                <w:b/>
                <w:bCs/>
                <w:i w:val="0"/>
                <w:iCs w:val="0"/>
                <w:color w:val="auto"/>
                <w:kern w:val="0"/>
                <w:sz w:val="24"/>
                <w:szCs w:val="24"/>
                <w:u w:val="none"/>
                <w:lang w:val="en-US" w:eastAsia="zh-CN" w:bidi="ar"/>
              </w:rPr>
              <w:t>。</w:t>
            </w:r>
          </w:p>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保洁主管</w:t>
            </w:r>
            <w:r>
              <w:rPr>
                <w:rFonts w:hint="eastAsia" w:ascii="宋体" w:hAnsi="宋体" w:cs="宋体"/>
                <w:i w:val="0"/>
                <w:iCs w:val="0"/>
                <w:color w:val="auto"/>
                <w:kern w:val="0"/>
                <w:sz w:val="24"/>
                <w:szCs w:val="24"/>
                <w:u w:val="none"/>
                <w:lang w:val="en-US" w:eastAsia="zh-CN" w:bidi="ar"/>
              </w:rPr>
              <w:t>1人：</w:t>
            </w:r>
            <w:r>
              <w:rPr>
                <w:rFonts w:hint="eastAsia" w:ascii="宋体" w:hAnsi="宋体" w:eastAsia="宋体" w:cs="宋体"/>
                <w:i w:val="0"/>
                <w:iCs w:val="0"/>
                <w:color w:val="auto"/>
                <w:kern w:val="0"/>
                <w:sz w:val="24"/>
                <w:szCs w:val="24"/>
                <w:u w:val="none"/>
                <w:lang w:val="en-US" w:eastAsia="zh-CN" w:bidi="ar"/>
              </w:rPr>
              <w:t>三年（含</w:t>
            </w:r>
            <w:r>
              <w:rPr>
                <w:rStyle w:val="55"/>
                <w:rFonts w:hint="eastAsia" w:ascii="宋体" w:hAnsi="宋体" w:eastAsia="宋体" w:cs="宋体"/>
                <w:color w:val="auto"/>
                <w:sz w:val="24"/>
                <w:szCs w:val="24"/>
                <w:lang w:val="en-US" w:eastAsia="zh-CN" w:bidi="ar"/>
              </w:rPr>
              <w:t>3</w:t>
            </w:r>
            <w:r>
              <w:rPr>
                <w:rStyle w:val="53"/>
                <w:rFonts w:hint="eastAsia" w:ascii="宋体" w:hAnsi="宋体" w:eastAsia="宋体" w:cs="宋体"/>
                <w:color w:val="auto"/>
                <w:sz w:val="24"/>
                <w:szCs w:val="24"/>
                <w:lang w:val="en-US" w:eastAsia="zh-CN" w:bidi="ar"/>
              </w:rPr>
              <w:t>年）以上非住宅项目</w:t>
            </w:r>
            <w:r>
              <w:rPr>
                <w:rStyle w:val="53"/>
                <w:rFonts w:hint="eastAsia" w:ascii="宋体" w:hAnsi="宋体" w:cs="宋体"/>
                <w:color w:val="auto"/>
                <w:sz w:val="24"/>
                <w:szCs w:val="24"/>
                <w:lang w:val="en-US" w:eastAsia="zh-CN" w:bidi="ar"/>
              </w:rPr>
              <w:t>保洁</w:t>
            </w:r>
            <w:r>
              <w:rPr>
                <w:rStyle w:val="53"/>
                <w:rFonts w:hint="eastAsia" w:ascii="宋体" w:hAnsi="宋体" w:eastAsia="宋体" w:cs="宋体"/>
                <w:color w:val="auto"/>
                <w:sz w:val="24"/>
                <w:szCs w:val="24"/>
                <w:lang w:val="en-US" w:eastAsia="zh-CN" w:bidi="ar"/>
              </w:rPr>
              <w:t>管理经验，持卫生防疫部门或医疗机构颁发的健康证上岗。</w:t>
            </w:r>
          </w:p>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工程主管</w:t>
            </w:r>
            <w:r>
              <w:rPr>
                <w:rStyle w:val="53"/>
                <w:rFonts w:hint="eastAsia" w:ascii="宋体" w:hAnsi="宋体" w:cs="宋体"/>
                <w:color w:val="auto"/>
                <w:sz w:val="24"/>
                <w:szCs w:val="24"/>
                <w:lang w:val="en-US" w:eastAsia="zh-CN" w:bidi="ar"/>
              </w:rPr>
              <w:t>1人</w:t>
            </w:r>
            <w:r>
              <w:rPr>
                <w:rStyle w:val="53"/>
                <w:rFonts w:hint="eastAsia" w:ascii="宋体" w:hAnsi="宋体" w:eastAsia="宋体" w:cs="宋体"/>
                <w:color w:val="auto"/>
                <w:sz w:val="24"/>
                <w:szCs w:val="24"/>
                <w:lang w:val="en-US" w:eastAsia="zh-CN" w:bidi="ar"/>
              </w:rPr>
              <w:t>：三年</w:t>
            </w:r>
            <w:r>
              <w:rPr>
                <w:rStyle w:val="53"/>
                <w:rFonts w:hint="eastAsia" w:ascii="宋体" w:hAnsi="宋体" w:cs="宋体"/>
                <w:color w:val="auto"/>
                <w:sz w:val="24"/>
                <w:szCs w:val="24"/>
                <w:lang w:val="en-US" w:eastAsia="zh-CN" w:bidi="ar"/>
              </w:rPr>
              <w:t>或</w:t>
            </w:r>
            <w:r>
              <w:rPr>
                <w:rStyle w:val="53"/>
                <w:rFonts w:hint="eastAsia" w:ascii="宋体" w:hAnsi="宋体" w:eastAsia="宋体" w:cs="宋体"/>
                <w:color w:val="auto"/>
                <w:sz w:val="24"/>
                <w:szCs w:val="24"/>
                <w:lang w:val="en-US" w:eastAsia="zh-CN" w:bidi="ar"/>
              </w:rPr>
              <w:t>以上非住宅项目</w:t>
            </w:r>
            <w:r>
              <w:rPr>
                <w:rStyle w:val="53"/>
                <w:rFonts w:hint="eastAsia" w:ascii="宋体" w:hAnsi="宋体" w:cs="宋体"/>
                <w:color w:val="auto"/>
                <w:sz w:val="24"/>
                <w:szCs w:val="24"/>
                <w:lang w:val="en-US" w:eastAsia="zh-CN" w:bidi="ar"/>
              </w:rPr>
              <w:t>工程维修</w:t>
            </w:r>
            <w:r>
              <w:rPr>
                <w:rStyle w:val="53"/>
                <w:rFonts w:hint="eastAsia" w:ascii="宋体" w:hAnsi="宋体" w:eastAsia="宋体" w:cs="宋体"/>
                <w:color w:val="auto"/>
                <w:sz w:val="24"/>
                <w:szCs w:val="24"/>
                <w:lang w:val="en-US" w:eastAsia="zh-CN" w:bidi="ar"/>
              </w:rPr>
              <w:t>管理经验</w:t>
            </w:r>
            <w:r>
              <w:rPr>
                <w:rStyle w:val="53"/>
                <w:rFonts w:hint="eastAsia" w:ascii="宋体" w:hAnsi="宋体" w:cs="宋体"/>
                <w:color w:val="auto"/>
                <w:sz w:val="24"/>
                <w:szCs w:val="24"/>
                <w:lang w:val="en-US" w:eastAsia="zh-CN" w:bidi="ar"/>
              </w:rPr>
              <w:t>，</w:t>
            </w:r>
            <w:r>
              <w:rPr>
                <w:rStyle w:val="53"/>
                <w:rFonts w:hint="eastAsia" w:ascii="宋体" w:hAnsi="宋体" w:eastAsia="宋体" w:cs="宋体"/>
                <w:color w:val="auto"/>
                <w:sz w:val="24"/>
                <w:szCs w:val="24"/>
                <w:lang w:val="en-US" w:eastAsia="zh-CN" w:bidi="ar"/>
              </w:rPr>
              <w:t>具备《特种作业操作证（高压电工作业）》、《特种作业操作证（低压电工作业）》和卫生防疫部门或医疗机构颁发的健康证</w:t>
            </w:r>
            <w:r>
              <w:rPr>
                <w:rStyle w:val="53"/>
                <w:rFonts w:hint="eastAsia" w:ascii="宋体" w:hAnsi="宋体" w:cs="宋体"/>
                <w:color w:val="auto"/>
                <w:sz w:val="24"/>
                <w:szCs w:val="24"/>
                <w:lang w:val="en-US" w:eastAsia="zh-CN" w:bidi="ar"/>
              </w:rPr>
              <w:t>，不接受退休人员</w:t>
            </w:r>
            <w:r>
              <w:rPr>
                <w:rStyle w:val="53"/>
                <w:rFonts w:hint="eastAsia" w:ascii="宋体" w:hAnsi="宋体" w:eastAsia="宋体" w:cs="宋体"/>
                <w:color w:val="auto"/>
                <w:sz w:val="24"/>
                <w:szCs w:val="24"/>
                <w:lang w:val="en-US" w:eastAsia="zh-CN" w:bidi="ar"/>
              </w:rPr>
              <w:t>。</w:t>
            </w:r>
          </w:p>
        </w:tc>
        <w:tc>
          <w:tcPr>
            <w:tcW w:w="1200"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最多接受1名退休人员</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内勤兼库管</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45周岁或以下，熟练使用日常办公软件</w:t>
            </w:r>
            <w:r>
              <w:rPr>
                <w:rStyle w:val="53"/>
                <w:rFonts w:hint="eastAsia" w:ascii="宋体" w:hAnsi="宋体" w:eastAsia="宋体" w:cs="宋体"/>
                <w:color w:val="auto"/>
                <w:sz w:val="24"/>
                <w:szCs w:val="24"/>
                <w:lang w:val="en-US" w:eastAsia="zh-CN" w:bidi="ar"/>
              </w:rPr>
              <w:t>，有一年或以上非住宅项目相关岗位经验，持卫生防疫部门或医疗机构颁发的健康证上岗。</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否</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199"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保洁员</w:t>
            </w:r>
          </w:p>
        </w:tc>
        <w:tc>
          <w:tcPr>
            <w:tcW w:w="721"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4403" w:type="dxa"/>
            <w:vMerge w:val="restart"/>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有从事专业保洁工作经验，</w:t>
            </w:r>
            <w:r>
              <w:rPr>
                <w:rStyle w:val="56"/>
                <w:rFonts w:hint="eastAsia" w:ascii="宋体" w:hAnsi="宋体" w:eastAsia="宋体" w:cs="宋体"/>
                <w:color w:val="auto"/>
                <w:sz w:val="24"/>
                <w:szCs w:val="24"/>
                <w:lang w:val="en-US" w:eastAsia="zh-CN" w:bidi="ar"/>
              </w:rPr>
              <w:t>男</w:t>
            </w:r>
            <w:r>
              <w:rPr>
                <w:rStyle w:val="57"/>
                <w:rFonts w:hint="eastAsia" w:ascii="宋体" w:hAnsi="宋体" w:eastAsia="宋体" w:cs="宋体"/>
                <w:color w:val="auto"/>
                <w:sz w:val="24"/>
                <w:szCs w:val="24"/>
                <w:lang w:val="en-US" w:eastAsia="zh-CN" w:bidi="ar"/>
              </w:rPr>
              <w:t>65周岁以下，女60周岁以下</w:t>
            </w:r>
            <w:r>
              <w:rPr>
                <w:rStyle w:val="57"/>
                <w:rFonts w:hint="eastAsia" w:ascii="宋体" w:hAnsi="宋体" w:cs="宋体"/>
                <w:color w:val="auto"/>
                <w:sz w:val="24"/>
                <w:szCs w:val="24"/>
                <w:lang w:val="en-US" w:eastAsia="zh-CN" w:bidi="ar"/>
              </w:rPr>
              <w:t>。</w:t>
            </w:r>
          </w:p>
        </w:tc>
        <w:tc>
          <w:tcPr>
            <w:tcW w:w="1200"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1447"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1199"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721"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4403" w:type="dxa"/>
            <w:vMerge w:val="continue"/>
            <w:shd w:val="clear" w:color="auto" w:fill="auto"/>
            <w:vAlign w:val="center"/>
          </w:tcPr>
          <w:p>
            <w:pPr>
              <w:spacing w:line="360" w:lineRule="auto"/>
              <w:jc w:val="left"/>
              <w:rPr>
                <w:rFonts w:hint="eastAsia" w:ascii="宋体" w:hAnsi="宋体" w:eastAsia="宋体" w:cs="宋体"/>
                <w:i w:val="0"/>
                <w:iCs w:val="0"/>
                <w:color w:val="auto"/>
                <w:sz w:val="24"/>
                <w:szCs w:val="24"/>
                <w:u w:val="none"/>
              </w:rPr>
            </w:pPr>
          </w:p>
        </w:tc>
        <w:tc>
          <w:tcPr>
            <w:tcW w:w="1200"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c>
          <w:tcPr>
            <w:tcW w:w="1447"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秩序维护员</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03"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5"/>
                <w:rFonts w:hint="eastAsia" w:ascii="宋体" w:hAnsi="宋体" w:eastAsia="宋体" w:cs="宋体"/>
                <w:color w:val="auto"/>
                <w:sz w:val="24"/>
                <w:szCs w:val="24"/>
                <w:lang w:val="en-US" w:eastAsia="zh-CN" w:bidi="ar"/>
              </w:rPr>
              <w:t>1</w:t>
            </w:r>
            <w:r>
              <w:rPr>
                <w:rStyle w:val="53"/>
                <w:rFonts w:hint="eastAsia" w:ascii="宋体" w:hAnsi="宋体" w:eastAsia="宋体" w:cs="宋体"/>
                <w:color w:val="auto"/>
                <w:sz w:val="24"/>
                <w:szCs w:val="24"/>
                <w:lang w:val="en-US" w:eastAsia="zh-CN" w:bidi="ar"/>
              </w:rPr>
              <w:t>个大门</w:t>
            </w:r>
            <w:r>
              <w:rPr>
                <w:rStyle w:val="55"/>
                <w:rFonts w:hint="eastAsia" w:ascii="宋体" w:hAnsi="宋体" w:eastAsia="宋体" w:cs="宋体"/>
                <w:color w:val="auto"/>
                <w:sz w:val="24"/>
                <w:szCs w:val="24"/>
                <w:lang w:val="en-US" w:eastAsia="zh-CN" w:bidi="ar"/>
              </w:rPr>
              <w:t>24</w:t>
            </w:r>
            <w:r>
              <w:rPr>
                <w:rStyle w:val="53"/>
                <w:rFonts w:hint="eastAsia" w:ascii="宋体" w:hAnsi="宋体" w:eastAsia="宋体" w:cs="宋体"/>
                <w:color w:val="auto"/>
                <w:sz w:val="24"/>
                <w:szCs w:val="24"/>
                <w:lang w:val="en-US" w:eastAsia="zh-CN" w:bidi="ar"/>
              </w:rPr>
              <w:t>小时保证</w:t>
            </w:r>
            <w:r>
              <w:rPr>
                <w:rStyle w:val="55"/>
                <w:rFonts w:hint="eastAsia" w:ascii="宋体" w:hAnsi="宋体" w:eastAsia="宋体" w:cs="宋体"/>
                <w:color w:val="auto"/>
                <w:sz w:val="24"/>
                <w:szCs w:val="24"/>
                <w:lang w:val="en-US" w:eastAsia="zh-CN" w:bidi="ar"/>
              </w:rPr>
              <w:t>2</w:t>
            </w:r>
            <w:r>
              <w:rPr>
                <w:rStyle w:val="53"/>
                <w:rFonts w:hint="eastAsia" w:ascii="宋体" w:hAnsi="宋体" w:eastAsia="宋体" w:cs="宋体"/>
                <w:color w:val="auto"/>
                <w:sz w:val="24"/>
                <w:szCs w:val="24"/>
                <w:lang w:val="en-US" w:eastAsia="zh-CN" w:bidi="ar"/>
              </w:rPr>
              <w:t>人在岗。</w:t>
            </w:r>
            <w:r>
              <w:rPr>
                <w:rStyle w:val="55"/>
                <w:rFonts w:hint="eastAsia" w:ascii="宋体" w:hAnsi="宋体" w:eastAsia="宋体" w:cs="宋体"/>
                <w:color w:val="auto"/>
                <w:sz w:val="24"/>
                <w:szCs w:val="24"/>
                <w:lang w:val="en-US" w:eastAsia="zh-CN" w:bidi="ar"/>
              </w:rPr>
              <w:t>55</w:t>
            </w:r>
            <w:r>
              <w:rPr>
                <w:rStyle w:val="53"/>
                <w:rFonts w:hint="eastAsia" w:ascii="宋体" w:hAnsi="宋体" w:eastAsia="宋体" w:cs="宋体"/>
                <w:color w:val="auto"/>
                <w:sz w:val="24"/>
                <w:szCs w:val="24"/>
                <w:lang w:val="en-US" w:eastAsia="zh-CN" w:bidi="ar"/>
              </w:rPr>
              <w:t>周岁或以下，有相关行业两年以上工作经验。</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否</w:t>
            </w:r>
          </w:p>
        </w:tc>
        <w:tc>
          <w:tcPr>
            <w:tcW w:w="1447" w:type="dxa"/>
            <w:shd w:val="clear" w:color="auto" w:fill="auto"/>
            <w:vAlign w:val="center"/>
          </w:tcPr>
          <w:p>
            <w:pPr>
              <w:keepNext w:val="0"/>
              <w:keepLines w:val="0"/>
              <w:widowControl/>
              <w:suppressLineNumbers w:val="0"/>
              <w:spacing w:line="360" w:lineRule="auto"/>
              <w:jc w:val="center"/>
              <w:textAlignment w:val="center"/>
              <w:rPr>
                <w:rStyle w:val="55"/>
                <w:rFonts w:hint="eastAsia" w:ascii="宋体" w:hAnsi="宋体" w:cs="宋体"/>
                <w:color w:val="auto"/>
                <w:sz w:val="24"/>
                <w:szCs w:val="24"/>
                <w:lang w:val="en-US" w:eastAsia="zh-CN" w:bidi="ar"/>
              </w:rPr>
            </w:pPr>
            <w:r>
              <w:rPr>
                <w:rStyle w:val="55"/>
                <w:rFonts w:hint="eastAsia" w:ascii="宋体" w:hAnsi="宋体" w:cs="宋体"/>
                <w:color w:val="auto"/>
                <w:sz w:val="24"/>
                <w:szCs w:val="24"/>
                <w:lang w:val="en-US" w:eastAsia="zh-CN" w:bidi="ar"/>
              </w:rPr>
              <w:t>24小时值守</w:t>
            </w:r>
          </w:p>
          <w:p>
            <w:pPr>
              <w:keepNext w:val="0"/>
              <w:keepLines w:val="0"/>
              <w:widowControl/>
              <w:suppressLineNumbers w:val="0"/>
              <w:spacing w:line="360" w:lineRule="auto"/>
              <w:jc w:val="center"/>
              <w:textAlignment w:val="center"/>
              <w:rPr>
                <w:rStyle w:val="55"/>
                <w:rFonts w:hint="default" w:ascii="宋体" w:hAnsi="宋体" w:cs="宋体"/>
                <w:color w:val="auto"/>
                <w:sz w:val="24"/>
                <w:szCs w:val="24"/>
                <w:lang w:val="en-US" w:eastAsia="zh-CN" w:bidi="ar"/>
              </w:rPr>
            </w:pPr>
            <w:r>
              <w:rPr>
                <w:rStyle w:val="55"/>
                <w:rFonts w:hint="eastAsia" w:ascii="宋体" w:hAnsi="宋体" w:cs="宋体"/>
                <w:color w:val="auto"/>
                <w:sz w:val="24"/>
                <w:szCs w:val="24"/>
                <w:lang w:val="en-US" w:eastAsia="zh-CN" w:bidi="ar"/>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消防中控室人员</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03"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每班次不得少于</w:t>
            </w:r>
            <w:r>
              <w:rPr>
                <w:rStyle w:val="55"/>
                <w:rFonts w:hint="eastAsia" w:ascii="宋体" w:hAnsi="宋体" w:eastAsia="宋体" w:cs="宋体"/>
                <w:color w:val="auto"/>
                <w:sz w:val="24"/>
                <w:szCs w:val="24"/>
                <w:lang w:val="en-US" w:eastAsia="zh-CN" w:bidi="ar"/>
              </w:rPr>
              <w:t>2</w:t>
            </w:r>
            <w:r>
              <w:rPr>
                <w:rStyle w:val="53"/>
                <w:rFonts w:hint="eastAsia" w:ascii="宋体" w:hAnsi="宋体" w:eastAsia="宋体" w:cs="宋体"/>
                <w:color w:val="auto"/>
                <w:sz w:val="24"/>
                <w:szCs w:val="24"/>
                <w:lang w:val="en-US" w:eastAsia="zh-CN" w:bidi="ar"/>
              </w:rPr>
              <w:t>人值岗，全部持有《职业资格证书（建（构）筑物消防员或消防设施操作员）》上岗，有相关行业两年以上工作经验。</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否</w:t>
            </w:r>
          </w:p>
        </w:tc>
        <w:tc>
          <w:tcPr>
            <w:tcW w:w="1447" w:type="dxa"/>
            <w:shd w:val="clear" w:color="auto" w:fill="auto"/>
            <w:vAlign w:val="center"/>
          </w:tcPr>
          <w:p>
            <w:pPr>
              <w:keepNext w:val="0"/>
              <w:keepLines w:val="0"/>
              <w:widowControl/>
              <w:suppressLineNumbers w:val="0"/>
              <w:spacing w:line="360" w:lineRule="auto"/>
              <w:jc w:val="center"/>
              <w:textAlignment w:val="center"/>
              <w:rPr>
                <w:rStyle w:val="55"/>
                <w:rFonts w:hint="eastAsia" w:ascii="宋体" w:hAnsi="宋体" w:cs="宋体"/>
                <w:color w:val="auto"/>
                <w:sz w:val="24"/>
                <w:szCs w:val="24"/>
                <w:lang w:val="en-US" w:eastAsia="zh-CN" w:bidi="ar"/>
              </w:rPr>
            </w:pPr>
            <w:r>
              <w:rPr>
                <w:rStyle w:val="55"/>
                <w:rFonts w:hint="eastAsia" w:ascii="宋体" w:hAnsi="宋体" w:cs="宋体"/>
                <w:color w:val="auto"/>
                <w:sz w:val="24"/>
                <w:szCs w:val="24"/>
                <w:lang w:val="en-US" w:eastAsia="zh-CN" w:bidi="ar"/>
              </w:rPr>
              <w:t>24小时值守</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5"/>
                <w:rFonts w:hint="eastAsia" w:ascii="宋体" w:hAnsi="宋体" w:cs="宋体"/>
                <w:color w:val="auto"/>
                <w:sz w:val="24"/>
                <w:szCs w:val="24"/>
                <w:lang w:val="en-US" w:eastAsia="zh-CN" w:bidi="ar"/>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设备维护员</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有相关行业两年以上工作经验，</w:t>
            </w:r>
            <w:r>
              <w:rPr>
                <w:rStyle w:val="57"/>
                <w:rFonts w:hint="eastAsia" w:ascii="宋体" w:hAnsi="宋体" w:eastAsia="宋体" w:cs="宋体"/>
                <w:color w:val="auto"/>
                <w:sz w:val="24"/>
                <w:szCs w:val="24"/>
                <w:lang w:val="en-US" w:eastAsia="zh-CN" w:bidi="ar"/>
              </w:rPr>
              <w:t>60周岁以下</w:t>
            </w:r>
            <w:r>
              <w:rPr>
                <w:rStyle w:val="53"/>
                <w:rFonts w:hint="eastAsia" w:ascii="宋体" w:hAnsi="宋体" w:eastAsia="宋体" w:cs="宋体"/>
                <w:color w:val="auto"/>
                <w:sz w:val="24"/>
                <w:szCs w:val="24"/>
                <w:lang w:val="en-US" w:eastAsia="zh-CN" w:bidi="ar"/>
              </w:rPr>
              <w:t>。专业技术人员要有较高的专业水准和较强的服务意识，均持《特种作业操作证（高压电工作业）》和《特种作业操作证（低压电工作业）》上岗，其中至少</w:t>
            </w:r>
            <w:r>
              <w:rPr>
                <w:rStyle w:val="55"/>
                <w:rFonts w:hint="eastAsia" w:ascii="宋体" w:hAnsi="宋体" w:eastAsia="宋体" w:cs="宋体"/>
                <w:color w:val="auto"/>
                <w:sz w:val="24"/>
                <w:szCs w:val="24"/>
                <w:lang w:val="en-US" w:eastAsia="zh-CN" w:bidi="ar"/>
              </w:rPr>
              <w:t>1</w:t>
            </w:r>
            <w:r>
              <w:rPr>
                <w:rStyle w:val="53"/>
                <w:rFonts w:hint="eastAsia" w:ascii="宋体" w:hAnsi="宋体" w:eastAsia="宋体" w:cs="宋体"/>
                <w:color w:val="auto"/>
                <w:sz w:val="24"/>
                <w:szCs w:val="24"/>
                <w:lang w:val="en-US" w:eastAsia="zh-CN" w:bidi="ar"/>
              </w:rPr>
              <w:t>人还应具备《特种作业操作证（制冷与空调设备运行操作作业）》。</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1447" w:type="dxa"/>
            <w:shd w:val="clear" w:color="auto" w:fill="auto"/>
            <w:vAlign w:val="center"/>
          </w:tcPr>
          <w:p>
            <w:pPr>
              <w:keepNext w:val="0"/>
              <w:keepLines w:val="0"/>
              <w:widowControl/>
              <w:suppressLineNumbers w:val="0"/>
              <w:spacing w:line="360" w:lineRule="auto"/>
              <w:jc w:val="center"/>
              <w:textAlignment w:val="center"/>
              <w:rPr>
                <w:rStyle w:val="55"/>
                <w:rFonts w:hint="eastAsia" w:ascii="宋体" w:hAnsi="宋体" w:cs="宋体"/>
                <w:color w:val="auto"/>
                <w:sz w:val="24"/>
                <w:szCs w:val="24"/>
                <w:lang w:val="en-US" w:eastAsia="zh-CN" w:bidi="ar"/>
              </w:rPr>
            </w:pPr>
            <w:r>
              <w:rPr>
                <w:rStyle w:val="55"/>
                <w:rFonts w:hint="eastAsia" w:ascii="宋体" w:hAnsi="宋体" w:cs="宋体"/>
                <w:color w:val="auto"/>
                <w:sz w:val="24"/>
                <w:szCs w:val="24"/>
                <w:lang w:val="en-US" w:eastAsia="zh-CN" w:bidi="ar"/>
              </w:rPr>
              <w:t>24小时值守</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5"/>
                <w:rFonts w:hint="eastAsia" w:ascii="宋体" w:hAnsi="宋体" w:cs="宋体"/>
                <w:color w:val="auto"/>
                <w:sz w:val="24"/>
                <w:szCs w:val="24"/>
                <w:lang w:val="en-US" w:eastAsia="zh-CN" w:bidi="ar"/>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电梯司梯工</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经过专业培训，</w:t>
            </w:r>
            <w:r>
              <w:rPr>
                <w:rStyle w:val="57"/>
                <w:rFonts w:hint="eastAsia" w:ascii="宋体" w:hAnsi="宋体" w:eastAsia="宋体" w:cs="宋体"/>
                <w:color w:val="auto"/>
                <w:sz w:val="24"/>
                <w:szCs w:val="24"/>
                <w:lang w:val="en-US" w:eastAsia="zh-CN" w:bidi="ar"/>
              </w:rPr>
              <w:t>60周岁以下</w:t>
            </w:r>
            <w:r>
              <w:rPr>
                <w:rStyle w:val="53"/>
                <w:rFonts w:hint="eastAsia" w:ascii="宋体" w:hAnsi="宋体" w:eastAsia="宋体" w:cs="宋体"/>
                <w:color w:val="auto"/>
                <w:sz w:val="24"/>
                <w:szCs w:val="24"/>
                <w:lang w:val="en-US" w:eastAsia="zh-CN" w:bidi="ar"/>
              </w:rPr>
              <w:t>。</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是</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护工</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4403"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1、病区护工、门诊导诊分诊：女性，55周岁以下，中专以上学历，形象好，责任性强，具有一定护工或相关工作经验，吐字清晰，沟通能力好。                                                      2、病区护士辅助岗（文员）：性别不限，</w:t>
            </w:r>
            <w:r>
              <w:rPr>
                <w:rStyle w:val="57"/>
                <w:rFonts w:hint="eastAsia" w:ascii="宋体" w:hAnsi="宋体" w:eastAsia="宋体" w:cs="宋体"/>
                <w:color w:val="auto"/>
                <w:sz w:val="24"/>
                <w:szCs w:val="24"/>
                <w:lang w:val="en-US" w:eastAsia="zh-CN" w:bidi="ar"/>
              </w:rPr>
              <w:t>50周岁以下</w:t>
            </w:r>
            <w:r>
              <w:rPr>
                <w:rStyle w:val="53"/>
                <w:rFonts w:hint="eastAsia" w:ascii="宋体" w:hAnsi="宋体" w:eastAsia="宋体" w:cs="宋体"/>
                <w:color w:val="auto"/>
                <w:sz w:val="24"/>
                <w:szCs w:val="24"/>
                <w:lang w:val="en-US" w:eastAsia="zh-CN" w:bidi="ar"/>
              </w:rPr>
              <w:t>，大专以上学历，熟练使用常用办公软件</w:t>
            </w:r>
            <w:r>
              <w:rPr>
                <w:rStyle w:val="53"/>
                <w:rFonts w:hint="eastAsia" w:ascii="宋体" w:hAnsi="宋体" w:cs="宋体"/>
                <w:color w:val="auto"/>
                <w:sz w:val="24"/>
                <w:szCs w:val="24"/>
                <w:lang w:val="en-US" w:eastAsia="zh-CN" w:bidi="ar"/>
              </w:rPr>
              <w:t>，共8人</w:t>
            </w:r>
            <w:r>
              <w:rPr>
                <w:rStyle w:val="53"/>
                <w:rFonts w:hint="eastAsia" w:ascii="宋体" w:hAnsi="宋体" w:eastAsia="宋体" w:cs="宋体"/>
                <w:color w:val="auto"/>
                <w:sz w:val="24"/>
                <w:szCs w:val="24"/>
                <w:lang w:val="en-US" w:eastAsia="zh-CN" w:bidi="ar"/>
              </w:rPr>
              <w:t>。                                                  3、门诊目力岗</w:t>
            </w:r>
            <w:r>
              <w:rPr>
                <w:rStyle w:val="53"/>
                <w:rFonts w:hint="eastAsia" w:ascii="宋体" w:hAnsi="宋体" w:cs="宋体"/>
                <w:color w:val="auto"/>
                <w:sz w:val="24"/>
                <w:szCs w:val="24"/>
                <w:lang w:val="en-US" w:eastAsia="zh-CN" w:bidi="ar"/>
              </w:rPr>
              <w:t>和登记岗</w:t>
            </w:r>
            <w:r>
              <w:rPr>
                <w:rStyle w:val="53"/>
                <w:rFonts w:hint="eastAsia" w:ascii="宋体" w:hAnsi="宋体" w:eastAsia="宋体" w:cs="宋体"/>
                <w:color w:val="auto"/>
                <w:sz w:val="24"/>
                <w:szCs w:val="24"/>
                <w:lang w:val="en-US" w:eastAsia="zh-CN" w:bidi="ar"/>
              </w:rPr>
              <w:t>：性别不限，45周岁以下，大专以上学历，熟练使用常用办公软件</w:t>
            </w:r>
            <w:r>
              <w:rPr>
                <w:rStyle w:val="53"/>
                <w:rFonts w:hint="eastAsia" w:ascii="宋体" w:hAnsi="宋体" w:cs="宋体"/>
                <w:color w:val="auto"/>
                <w:sz w:val="24"/>
                <w:szCs w:val="24"/>
                <w:lang w:val="en-US" w:eastAsia="zh-CN" w:bidi="ar"/>
              </w:rPr>
              <w:t>，共20人</w:t>
            </w:r>
            <w:r>
              <w:rPr>
                <w:rStyle w:val="53"/>
                <w:rFonts w:hint="eastAsia" w:ascii="宋体" w:hAnsi="宋体" w:eastAsia="宋体" w:cs="宋体"/>
                <w:color w:val="auto"/>
                <w:sz w:val="24"/>
                <w:szCs w:val="24"/>
                <w:lang w:val="en-US" w:eastAsia="zh-CN" w:bidi="ar"/>
              </w:rPr>
              <w:t>。                                                                        4、手术室接送病人岗：性别不限，55周岁以下，中专以上学历，形象较好，责任心强，具有一定护工或相关工作经验，吐字清晰，沟通能力好。</w:t>
            </w:r>
          </w:p>
        </w:tc>
        <w:tc>
          <w:tcPr>
            <w:tcW w:w="1200"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最多接受17名退休人员</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仓库软片收发员（收发布草、医护大衣）</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有从事相关工作经验，</w:t>
            </w:r>
            <w:r>
              <w:rPr>
                <w:rStyle w:val="57"/>
                <w:rFonts w:hint="eastAsia" w:ascii="宋体" w:hAnsi="宋体" w:eastAsia="宋体" w:cs="宋体"/>
                <w:color w:val="auto"/>
                <w:sz w:val="24"/>
                <w:szCs w:val="24"/>
                <w:lang w:val="en-US" w:eastAsia="zh-CN" w:bidi="ar"/>
              </w:rPr>
              <w:t>60周岁以下</w:t>
            </w:r>
            <w:r>
              <w:rPr>
                <w:rStyle w:val="53"/>
                <w:rFonts w:hint="eastAsia" w:ascii="宋体" w:hAnsi="宋体" w:eastAsia="宋体" w:cs="宋体"/>
                <w:color w:val="auto"/>
                <w:sz w:val="24"/>
                <w:szCs w:val="24"/>
                <w:lang w:val="en-US" w:eastAsia="zh-CN" w:bidi="ar"/>
              </w:rPr>
              <w:t>。</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是</w:t>
            </w:r>
          </w:p>
        </w:tc>
        <w:tc>
          <w:tcPr>
            <w:tcW w:w="1447"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生活医疗垃圾工</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有从事相关工作经验，均持</w:t>
            </w:r>
            <w:r>
              <w:rPr>
                <w:rStyle w:val="58"/>
                <w:rFonts w:hint="eastAsia" w:ascii="宋体" w:hAnsi="宋体" w:eastAsia="宋体" w:cs="宋体"/>
                <w:color w:val="auto"/>
                <w:sz w:val="24"/>
                <w:szCs w:val="24"/>
                <w:lang w:val="en-US" w:eastAsia="zh-CN" w:bidi="ar"/>
              </w:rPr>
              <w:t>《天津市医疗废物管理培训合格证》上岗</w:t>
            </w:r>
            <w:r>
              <w:rPr>
                <w:rStyle w:val="58"/>
                <w:rFonts w:hint="eastAsia" w:ascii="宋体" w:hAnsi="宋体" w:cs="宋体"/>
                <w:color w:val="auto"/>
                <w:sz w:val="24"/>
                <w:szCs w:val="24"/>
                <w:lang w:val="en-US" w:eastAsia="zh-CN" w:bidi="ar"/>
              </w:rPr>
              <w:t>。</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cs="宋体"/>
                <w:color w:val="auto"/>
                <w:sz w:val="24"/>
                <w:szCs w:val="24"/>
                <w:lang w:val="en-US" w:eastAsia="zh-CN" w:bidi="ar"/>
              </w:rPr>
              <w:t>否</w:t>
            </w:r>
          </w:p>
        </w:tc>
        <w:tc>
          <w:tcPr>
            <w:tcW w:w="1447"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氧气工</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有从事相关工作经验，</w:t>
            </w:r>
            <w:r>
              <w:rPr>
                <w:rStyle w:val="57"/>
                <w:rFonts w:hint="eastAsia" w:ascii="宋体" w:hAnsi="宋体" w:eastAsia="宋体" w:cs="宋体"/>
                <w:color w:val="auto"/>
                <w:sz w:val="24"/>
                <w:szCs w:val="24"/>
                <w:lang w:val="en-US" w:eastAsia="zh-CN" w:bidi="ar"/>
              </w:rPr>
              <w:t>60周岁以下</w:t>
            </w:r>
            <w:r>
              <w:rPr>
                <w:rStyle w:val="53"/>
                <w:rFonts w:hint="eastAsia" w:ascii="宋体" w:hAnsi="宋体" w:eastAsia="宋体" w:cs="宋体"/>
                <w:color w:val="auto"/>
                <w:sz w:val="24"/>
                <w:szCs w:val="24"/>
                <w:lang w:val="en-US" w:eastAsia="zh-CN" w:bidi="ar"/>
              </w:rPr>
              <w:t>具备</w:t>
            </w:r>
            <w:r>
              <w:rPr>
                <w:rStyle w:val="53"/>
                <w:rFonts w:hint="eastAsia" w:ascii="宋体" w:hAnsi="宋体" w:cs="宋体"/>
                <w:color w:val="auto"/>
                <w:sz w:val="24"/>
                <w:szCs w:val="24"/>
                <w:lang w:val="en-US" w:eastAsia="zh-CN" w:bidi="ar"/>
              </w:rPr>
              <w:t>原《特种设备作业人员证（固定式压力容器操作）》或新《特种设备安全管理和作业人员证（快开门式压力容器操作）》。</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否</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行政接待员</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w:t>
            </w:r>
            <w:r>
              <w:rPr>
                <w:rStyle w:val="55"/>
                <w:rFonts w:hint="eastAsia" w:ascii="宋体" w:hAnsi="宋体" w:eastAsia="宋体" w:cs="宋体"/>
                <w:color w:val="auto"/>
                <w:sz w:val="24"/>
                <w:szCs w:val="24"/>
                <w:lang w:val="en-US" w:eastAsia="zh-CN" w:bidi="ar"/>
              </w:rPr>
              <w:t>3</w:t>
            </w:r>
            <w:r>
              <w:rPr>
                <w:rStyle w:val="53"/>
                <w:rFonts w:hint="eastAsia" w:ascii="宋体" w:hAnsi="宋体" w:eastAsia="宋体" w:cs="宋体"/>
                <w:color w:val="auto"/>
                <w:sz w:val="24"/>
                <w:szCs w:val="24"/>
                <w:lang w:val="en-US" w:eastAsia="zh-CN" w:bidi="ar"/>
              </w:rPr>
              <w:t>年（或以上）从事会议服务工作经验，并具有较强的沟通能力及应变能力，</w:t>
            </w:r>
            <w:r>
              <w:rPr>
                <w:rStyle w:val="55"/>
                <w:rFonts w:hint="eastAsia" w:ascii="宋体" w:hAnsi="宋体" w:eastAsia="宋体" w:cs="宋体"/>
                <w:color w:val="auto"/>
                <w:sz w:val="24"/>
                <w:szCs w:val="24"/>
                <w:lang w:val="en-US" w:eastAsia="zh-CN" w:bidi="ar"/>
              </w:rPr>
              <w:t>55</w:t>
            </w:r>
            <w:r>
              <w:rPr>
                <w:rStyle w:val="53"/>
                <w:rFonts w:hint="eastAsia" w:ascii="宋体" w:hAnsi="宋体" w:eastAsia="宋体" w:cs="宋体"/>
                <w:color w:val="auto"/>
                <w:sz w:val="24"/>
                <w:szCs w:val="24"/>
                <w:lang w:val="en-US" w:eastAsia="zh-CN" w:bidi="ar"/>
              </w:rPr>
              <w:t>周岁或以下。</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1447"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小时    每周5日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手术室文案</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有从事相关工作经验，</w:t>
            </w:r>
            <w:r>
              <w:rPr>
                <w:rStyle w:val="55"/>
                <w:rFonts w:hint="eastAsia" w:ascii="宋体" w:hAnsi="宋体" w:eastAsia="宋体" w:cs="宋体"/>
                <w:color w:val="auto"/>
                <w:sz w:val="24"/>
                <w:szCs w:val="24"/>
                <w:lang w:val="en-US" w:eastAsia="zh-CN" w:bidi="ar"/>
              </w:rPr>
              <w:t>55</w:t>
            </w:r>
            <w:r>
              <w:rPr>
                <w:rStyle w:val="53"/>
                <w:rFonts w:hint="eastAsia" w:ascii="宋体" w:hAnsi="宋体" w:eastAsia="宋体" w:cs="宋体"/>
                <w:color w:val="auto"/>
                <w:sz w:val="24"/>
                <w:szCs w:val="24"/>
                <w:lang w:val="en-US" w:eastAsia="zh-CN" w:bidi="ar"/>
              </w:rPr>
              <w:t>周岁或以下。</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是</w:t>
            </w:r>
          </w:p>
        </w:tc>
        <w:tc>
          <w:tcPr>
            <w:tcW w:w="1447"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每日</w:t>
            </w:r>
            <w:r>
              <w:rPr>
                <w:rStyle w:val="55"/>
                <w:rFonts w:hint="eastAsia" w:ascii="宋体" w:hAnsi="宋体" w:eastAsia="宋体" w:cs="宋体"/>
                <w:color w:val="auto"/>
                <w:sz w:val="24"/>
                <w:szCs w:val="24"/>
                <w:lang w:val="en-US" w:eastAsia="zh-CN" w:bidi="ar"/>
              </w:rPr>
              <w:t>8</w:t>
            </w:r>
            <w:r>
              <w:rPr>
                <w:rStyle w:val="53"/>
                <w:rFonts w:hint="eastAsia" w:ascii="宋体" w:hAnsi="宋体" w:eastAsia="宋体" w:cs="宋体"/>
                <w:color w:val="auto"/>
                <w:sz w:val="24"/>
                <w:szCs w:val="24"/>
                <w:lang w:val="en-US" w:eastAsia="zh-CN" w:bidi="ar"/>
              </w:rPr>
              <w:t xml:space="preserve">小时 </w:t>
            </w:r>
            <w:r>
              <w:rPr>
                <w:rStyle w:val="55"/>
                <w:rFonts w:hint="eastAsia" w:ascii="宋体" w:hAnsi="宋体" w:eastAsia="宋体" w:cs="宋体"/>
                <w:color w:val="auto"/>
                <w:sz w:val="24"/>
                <w:szCs w:val="24"/>
                <w:lang w:val="en-US" w:eastAsia="zh-CN" w:bidi="ar"/>
              </w:rPr>
              <w:t xml:space="preserve"> </w:t>
            </w:r>
            <w:r>
              <w:rPr>
                <w:rStyle w:val="53"/>
                <w:rFonts w:hint="eastAsia" w:ascii="宋体" w:hAnsi="宋体" w:eastAsia="宋体" w:cs="宋体"/>
                <w:color w:val="auto"/>
                <w:sz w:val="24"/>
                <w:szCs w:val="24"/>
                <w:lang w:val="en-US" w:eastAsia="zh-CN" w:bidi="ar"/>
              </w:rPr>
              <w:t>每周</w:t>
            </w:r>
            <w:r>
              <w:rPr>
                <w:rStyle w:val="55"/>
                <w:rFonts w:hint="eastAsia" w:ascii="宋体" w:hAnsi="宋体" w:eastAsia="宋体" w:cs="宋体"/>
                <w:color w:val="auto"/>
                <w:sz w:val="24"/>
                <w:szCs w:val="24"/>
                <w:lang w:val="en-US" w:eastAsia="zh-CN" w:bidi="ar"/>
              </w:rPr>
              <w:t>5</w:t>
            </w:r>
            <w:r>
              <w:rPr>
                <w:rStyle w:val="53"/>
                <w:rFonts w:hint="eastAsia" w:ascii="宋体" w:hAnsi="宋体" w:eastAsia="宋体" w:cs="宋体"/>
                <w:color w:val="auto"/>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3"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199"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手术室刷器械</w:t>
            </w:r>
          </w:p>
        </w:tc>
        <w:tc>
          <w:tcPr>
            <w:tcW w:w="72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3" w:type="dxa"/>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有从事相关工作经验，</w:t>
            </w:r>
            <w:r>
              <w:rPr>
                <w:rStyle w:val="55"/>
                <w:rFonts w:hint="eastAsia" w:ascii="宋体" w:hAnsi="宋体" w:eastAsia="宋体" w:cs="宋体"/>
                <w:color w:val="auto"/>
                <w:sz w:val="24"/>
                <w:szCs w:val="24"/>
                <w:lang w:val="en-US" w:eastAsia="zh-CN" w:bidi="ar"/>
              </w:rPr>
              <w:t>55</w:t>
            </w:r>
            <w:r>
              <w:rPr>
                <w:rStyle w:val="53"/>
                <w:rFonts w:hint="eastAsia" w:ascii="宋体" w:hAnsi="宋体" w:eastAsia="宋体" w:cs="宋体"/>
                <w:color w:val="auto"/>
                <w:sz w:val="24"/>
                <w:szCs w:val="24"/>
                <w:lang w:val="en-US" w:eastAsia="zh-CN" w:bidi="ar"/>
              </w:rPr>
              <w:t>周岁或以下。</w:t>
            </w:r>
          </w:p>
        </w:tc>
        <w:tc>
          <w:tcPr>
            <w:tcW w:w="120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Style w:val="53"/>
                <w:rFonts w:hint="eastAsia" w:ascii="宋体" w:hAnsi="宋体" w:eastAsia="宋体" w:cs="宋体"/>
                <w:color w:val="auto"/>
                <w:sz w:val="24"/>
                <w:szCs w:val="24"/>
                <w:lang w:val="en-US" w:eastAsia="zh-CN" w:bidi="ar"/>
              </w:rPr>
              <w:t>是</w:t>
            </w:r>
          </w:p>
        </w:tc>
        <w:tc>
          <w:tcPr>
            <w:tcW w:w="1447" w:type="dxa"/>
            <w:vMerge w:val="continue"/>
            <w:shd w:val="clear" w:color="auto" w:fill="auto"/>
            <w:vAlign w:val="center"/>
          </w:tcPr>
          <w:p>
            <w:pPr>
              <w:spacing w:line="360" w:lineRule="auto"/>
              <w:jc w:val="center"/>
              <w:rPr>
                <w:rFonts w:hint="eastAsia" w:ascii="宋体" w:hAnsi="宋体" w:eastAsia="宋体" w:cs="宋体"/>
                <w:i w:val="0"/>
                <w:iCs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603" w:type="dxa"/>
            <w:gridSpan w:val="3"/>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Style w:val="53"/>
                <w:rFonts w:hint="eastAsia" w:ascii="宋体" w:hAnsi="宋体" w:eastAsia="宋体" w:cs="宋体"/>
                <w:color w:val="auto"/>
                <w:sz w:val="24"/>
                <w:szCs w:val="24"/>
                <w:lang w:val="en-US" w:eastAsia="zh-CN" w:bidi="ar"/>
              </w:rPr>
              <w:t>合计</w:t>
            </w:r>
          </w:p>
        </w:tc>
        <w:tc>
          <w:tcPr>
            <w:tcW w:w="7050" w:type="dxa"/>
            <w:gridSpan w:val="3"/>
            <w:shd w:val="clear" w:color="auto" w:fill="auto"/>
            <w:vAlign w:val="center"/>
          </w:tcPr>
          <w:p>
            <w:pPr>
              <w:spacing w:line="360" w:lineRule="auto"/>
              <w:jc w:val="center"/>
              <w:rPr>
                <w:rFonts w:hint="eastAsia" w:ascii="宋体" w:hAnsi="宋体" w:eastAsia="宋体" w:cs="宋体"/>
                <w:i w:val="0"/>
                <w:iCs w:val="0"/>
                <w:color w:val="auto"/>
                <w:sz w:val="24"/>
                <w:szCs w:val="24"/>
                <w:u w:val="none"/>
              </w:rPr>
            </w:pPr>
            <w:r>
              <w:rPr>
                <w:rStyle w:val="53"/>
                <w:rFonts w:hint="eastAsia" w:ascii="宋体" w:hAnsi="宋体" w:cs="宋体"/>
                <w:color w:val="auto"/>
                <w:sz w:val="24"/>
                <w:szCs w:val="24"/>
                <w:lang w:val="en-US" w:eastAsia="zh-CN" w:bidi="ar"/>
              </w:rPr>
              <w:t>112</w:t>
            </w:r>
          </w:p>
        </w:tc>
      </w:tr>
    </w:tbl>
    <w:p>
      <w:pPr>
        <w:widowControl/>
        <w:ind w:firstLine="448" w:firstLineChars="200"/>
        <w:jc w:val="left"/>
        <w:rPr>
          <w:sz w:val="24"/>
        </w:rPr>
      </w:pPr>
      <w:r>
        <w:rPr>
          <w:rFonts w:hint="eastAsia"/>
          <w:sz w:val="24"/>
        </w:rPr>
        <w:t>注：</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widowControl/>
        <w:ind w:firstLine="448" w:firstLineChars="200"/>
        <w:jc w:val="left"/>
        <w:rPr>
          <w:sz w:val="24"/>
        </w:rPr>
      </w:pPr>
      <w:r>
        <w:rPr>
          <w:rFonts w:hint="eastAsia"/>
          <w:sz w:val="24"/>
        </w:rPr>
        <w:t>一旦获得中标资格，上述人员按要求投入本项目服务，非经采购人同意，不随意更换人员。</w:t>
      </w:r>
    </w:p>
    <w:p>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b/>
          <w:bCs/>
          <w:sz w:val="24"/>
        </w:rPr>
      </w:pPr>
      <w:r>
        <w:rPr>
          <w:rFonts w:hint="eastAsia"/>
          <w:b/>
          <w:bCs/>
          <w:sz w:val="24"/>
        </w:rPr>
        <w:t>三、各岗位人员具体工作内容、职责及服务标准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1.环境保洁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负责全院所辖各楼层病房、公共区域、手术室、楼梯、通道及大楼首层3米高度以下的内外玻璃幕墙、玻璃门窗的卫生保洁。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会议室、报告厅的卫生保洁。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负责生活垃圾与医疗垃圾收、储、运。</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负责布草的收发。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院内禁烟工作。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外围院落、绿化带保洁、季节浇水。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采购人临时安排的卫生保洁工作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公共区域服务标准：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楼体外围、绿地保持清洁，每日不间断清扫，做到无果皮、纸屑、烟蒂等杂物，无积水，无污渍。</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垃圾筒每日清洗，外表无污迹。垃圾筒内垃圾每日分类清理。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卫生间无臭味、无渍垢、无蛛网；墙面瓷片、门、窗、玻璃无灰尘，无污迹，阴沟通畅。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公共区域大厅水磨石、大理石地面每月清洗一次，保持地面有光泽，清洁无垃圾，无水渍。雨天各门口铺好防滑垫，竖立防滑警示牌，保持地面干燥，防止滑倒。（防滑垫由采购人提供，警示牌由中标供应商提供）</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各种标牌、指示牌、宣传窗无灰尘、外墙无乱张贴广告，每周清洗一次。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绿化带内无杂物、果壳、树枝上无衣物乱晒。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院内所有生活垃圾（包括医疗废弃物），每天清理，加盖分类运送到指定院内区域。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遇各种检查时，保证卫生达标，并协助院方做好控烟工作。做好特发或灾难事件相关工作，完成相关部门指令性卫生工作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及时关闭走廊和公共场所的电灯、电扇、灯箱灯，如发现损坏及时与护士长、护士联系修理，水龙头损坏及时报修。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每月一次大扫除，每月一次大检查。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病区卫生服务标准：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保持开水房、开水器、微波炉清洁。消除开水房地面积水，防止滑倒。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病房床、桌、凳、柜、灯、设备带每日擦拭。专用毛巾，不可混用。每日清洁门、窗、墙、地。保持病房内墙面、桌面，床档清洁、无尘。地面无垃圾、无污迹。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湿式清扫地面，先拖后扫（走廊、各病室、卫生间、医生办公室、护士站等），每日两次。各区域内拖把不可混用。拖把做好标记，分开操作。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卫生间镜子、洗手盆、马桶、便池每日清洁，做到无污迹，无异味，卫生间门窗、墙面、瓷面清洁无污垢。地面保持干燥，防止滑倒。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保持病区各室玻璃窗、墙面、门窗框、扶手、病人推车、轮椅等的清洁卫生。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保持地面清洁、干燥，窗明几净，各通道各病室墙面无积灰、污迹，无蜘蛛网。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及时倾倒医用垃圾，按要求将生活垃圾和医用垃圾分开，按医疗废弃物分类，按时送至医疗废弃物收集站（由专人管理）统一收集管理并做好记录，如发现查处或举报物业服务公司或物业员工私藏或私自处置买卖医疗废弃物品者，经查实后，酌情处理，情节严重的，采购人有权要求中标方辞退。</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出院病人床单位的终末消毒工作（床头柜、热水瓶、餐桌、方凳、输液架、床头灯、开关线、信号铃、壁柜用消毒液擦拭）。</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新病人发放热水瓶、面盆等生活用品（包括病区开水瓶发放及开水供应）。</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电视机表面无积灰。</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各楼层走廊通道、电梯等候区域保持清洁，地面干燥，及时清除污物及水渍、油渍等防止滑倒。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各病房16:00前须有保洁员，维护病区、楼道的清洁。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2.日常维修与设施设备运行</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本岗位人员须按人员及岗位表中的要求持证上岗，且证件必须在有效期内。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应对楼内的整体布局、建筑结构以及给排水、空调、采暖、消防、强电等设备的性能功能、分布情况十分清楚，紧急情况下能及时关闭相应开关（截门/电闸等）。</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定期检查楼内的基本建筑、门窗玻璃、供电、照明、供水、空调、采暖、电梯、电磁门等使用状况，并做好相应记录，出现故障时进行简单判断，能自行恢复或修理的及时自修，不能自修的，经采购人同意后联系相关单位组织维修。巡查时对配电设备和医院设备怀疑故障时，第一时间通知总务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维护工程设备设施的正常运转，按时抄报设备运行情况。</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变电室设备设施的正常运转，按时抄报设备运行情况。</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（1）土建项目巡视维修、上报时限要求</w:t>
      </w:r>
    </w:p>
    <w:tbl>
      <w:tblPr>
        <w:tblStyle w:val="21"/>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804"/>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16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80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巡视内容和标准</w:t>
            </w:r>
          </w:p>
        </w:tc>
        <w:tc>
          <w:tcPr>
            <w:tcW w:w="380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上报时限及要求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6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灯具</w:t>
            </w:r>
          </w:p>
        </w:tc>
        <w:tc>
          <w:tcPr>
            <w:tcW w:w="380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照明灯具报修</w:t>
            </w:r>
          </w:p>
        </w:tc>
        <w:tc>
          <w:tcPr>
            <w:tcW w:w="380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16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配电设施</w:t>
            </w:r>
          </w:p>
        </w:tc>
        <w:tc>
          <w:tcPr>
            <w:tcW w:w="380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各层强弱电间、各层电箱、变电室</w:t>
            </w:r>
          </w:p>
        </w:tc>
        <w:tc>
          <w:tcPr>
            <w:tcW w:w="3804"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2小时内通知采购人、立即维修。</w:t>
            </w:r>
          </w:p>
        </w:tc>
      </w:tr>
    </w:tbl>
    <w:p>
      <w:pPr>
        <w:widowControl/>
        <w:ind w:firstLine="448" w:firstLineChars="200"/>
        <w:jc w:val="left"/>
        <w:rPr>
          <w:sz w:val="24"/>
        </w:rPr>
      </w:pPr>
      <w:r>
        <w:rPr>
          <w:rFonts w:hint="eastAsia"/>
          <w:sz w:val="24"/>
        </w:rPr>
        <w:t>（2）设备设施异常情况发现、报告与处理</w:t>
      </w:r>
    </w:p>
    <w:tbl>
      <w:tblPr>
        <w:tblStyle w:val="21"/>
        <w:tblW w:w="88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70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标准</w:t>
            </w:r>
          </w:p>
        </w:tc>
        <w:tc>
          <w:tcPr>
            <w:tcW w:w="614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时限及要求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70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及时发现，同时制定好突发事件预案</w:t>
            </w:r>
          </w:p>
        </w:tc>
        <w:tc>
          <w:tcPr>
            <w:tcW w:w="614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有人值守部位设备异常问题发现不超过12小时，巡检部位设备发现不超过1个规定的巡检周期。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70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及时报告并记录</w:t>
            </w:r>
          </w:p>
        </w:tc>
        <w:tc>
          <w:tcPr>
            <w:tcW w:w="614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重大事件报告时限不超过10分钟；普通事件报告时限不超过24小时；记录及时、准确率100%。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01"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及时处理及全程跟踪备案</w:t>
            </w:r>
          </w:p>
        </w:tc>
        <w:tc>
          <w:tcPr>
            <w:tcW w:w="6148"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全程处理跟踪率100%，零小问题处理时限不超过12小时。</w:t>
            </w:r>
          </w:p>
        </w:tc>
      </w:tr>
    </w:tbl>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3.秩序维护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负责24小时门卫工作。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负责院内公共秩序的维护和安全保卫工作。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负责24小时不间断巡逻做好防火、防盗、防意外等安全保障工作。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负责消防监控工作，24小时值班。发现异常能进行及时处理，应对突发事件。</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消防系统的管理：检查消防栓、消防水泵、烟感报警探头、温感报警探头，手动报警器，喷淋探头、灭火器、等设施齐全有效，并处于正常工作状态，防止消防器材丢失。</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身体健康、仪表端庄；服务主动热情、语言文明，不准与医患发生争吵；按规定填写交接班记录、中控值守记录，记录真实、字迹整洁；不脱岗，工作时间禁止喝酒、抽烟；警容整齐，坐、立、行姿势端正，工作时间不准躺卧；工作环境卫生清洁，桌面、抽屉无杂物；熟悉设备的操作，熟悉报警系统，熟悉岗位工作规章制度和流程。</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严格执行国家保安、消防等部门有关安全保卫工作的法律、法规和方针、政策，确保客户和患者的人身、财产安全，确保医院服务区域内的财产、设施等安全，认真做好防火、防盗、防抢劫、防破坏等预防工作，根据遇到的实际情况，积极采取切实有效的措施，杜绝各类安全事件的发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岗上执勤工作时刻保持高度警惕，严防坏人破坏；检查、巡视工作要规范，态度要端正，语言要文明，给予耐心的解释，对可疑人员和大件物品出入进行严格把控和问询。</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巡视执勤时要保持头脑清楚和警觉，并熟悉各类突发事件的应急预案处理程序和手段，遇突发事件要临危不乱，果断敏捷，做适当的处置并尽快向主管负责人报告，同时，做好详细的事件经过记录，备案存档。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在岗执勤严格执行岗位规章制度，服从领导，听从指挥，团结一致，不利于团结的话不讲，不利于客户利益的事不做，更不允许发生与患者或客户的打架事件。</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积极完成上级主管部门领导交办的其它临时应急任务，遇到困难及时汇报请示，不得违纪行事。</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详细做好日常工作记录，将辖区服务范围以内的重要区域安全系统，各类事件的发生情况与处理结果记录在案备查；严格执行接班制度，应将其当班事件的注意事项及需要注意的问题交接清楚，双方签字，记录存档，遇到重大事件未处理完毕时当班人员不许离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在岗秩序维护人员要爱护公共财物和公共设施及配备的保安工具、器械等，不得私自将其转借他人。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在岗人员不得私自离岗、外出、不得迟到、早退，严格执行考勤制度，遇特殊情况应提前一天请假，不得空岗。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为满足需求，在岗工作应积极为医患提供温馨的服务，理解和关爱患者，积极为患者提供必要的帮助。</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如遇医患发生矛盾，在岗秩序维护人员应协助其劝说讲明道理，尽量控制矛盾升级；同时，尽最大努力保护医务人员的安全和设备不遭损坏。</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秩序维护人员也是控烟宣传员，巡查过程中发现有吸烟者，应极力劝阻。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4.综合服务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服务内容：行政接待、电梯司机、护工、氧气站管理、污水站管理的日常服务。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（1）行政接待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准时准点接发邮件、信件。</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按照院方要求对好进出行政楼层的登记，禁止闲杂人等进入。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处理好各种突发事件、医闹事件及时上报并妥善处理。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对采购人的各种大小会议进行会议服务、准备会场、清理会场等工作。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（2）电梯运行服务工作要求：</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统一着装，站立式、微笑式服务。如遇乘客多时，应及时疏导，轿厢内应估量人数，及时地有礼貌地劝请后到的乘客稍候片刻，以免超载。</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定时对电梯轿厢进行打扫，保持清洁卫生的环境，并做好轿厢内的消毒工作。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应熟悉电梯性能，发现电梯故障，沉着冷静，耐心安慰轿厢内乘客，及时通知维修部门。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做好控烟宣传工作。严禁吸烟者乘梯。</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电梯服务时间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电梯层站数量运行时间</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扶梯1至2层，需司梯AM8:00-PM17:00，如有活动延时，保证每日4次消毒，随时保持扶梯卫生。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1#3#4#电梯1至6层，需司梯AM7:00-PM16:00，保证每日4次消毒，随时保持轿厢卫生。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2#电梯1至6层，需司梯AM8:00-PM17:00，保证每日4次消毒，随时保持轿厢卫生。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5#6#行政电梯1至6层，无需司梯，保证每日4次消毒，随时保持轿厢卫生。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垃圾电梯1至6层，无需司梯，保证每日4次消毒，随时保持轿厢卫生。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（3）护工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对住院病患进行接送手术病人，送各种单子等样本以及临时性的住院化验，负责取血与送血，送取各类预约单、会诊单、化验单、送检各类医疗标本</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对住院病人检查和治疗的护送；特殊病人就诊、各项检查及鉴定的护送；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熟练掌握医院内所有地形及功能，能充分为病患解决实际问题。</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负责所属科室的内务卫生、病服缝补、院内物流、床单位卫生及更换软片、病房桌椅衣柜卫生消毒、晨护、晚护、终末消毒。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管理本科室的软片库房，管理账目</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熟练掌握科室内及护士长交与的其他工作。</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每日对外消车及外消储存间进行消毒。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收集全院的所有软片类物品，如：床单、枕套、病服、白大衣、手术服等等，统计做好记录并转送洗衣房。</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按照现有国家标准执行一切与手术室相关的所有规定。</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严格按照手术室各项要求工作，接送病患。</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负责病患在接送路程中安全。</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核对手术安全核查单及病人身份，与病房护士站签字确认。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严格按照手术室排台单接送病人。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（4）氧气站管理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按照现有国家标准执行一切与氧气更换相关的所有规定。</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熟练掌握各项设施设备，做到安全并检验合格。</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确保各类机器设备运转正常并干净卫生。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工作间内所有物品摆放符合院方规定，整体整洁。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各项账目及记录齐全并随时接受检查。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严格遵守手术室规定，确保手术正常供氧。</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严格遵守各项环保法律法规，确保排放达标。</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（5）仓库软片收发</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入库验收标准、流程：每天上午收取各科室的被服及手术室所有需要清洗消毒的物品，在洗涤物品交接单中经办人和各科室负责人签字。</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领用流程，手续：每天上午在接受到洗涤单位洗涤后送回的被服等棉织品后，按收取登记发放给各科室。</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软片库房管理：对库房进行检查、整理。各类被服分类存放，做好标记、注明科室、数量等。定期盘点、核查：被服组的固定资产和各种洗涤用物需专人保管，对各种棉织品科室、库房要分别建账，专人专管。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报废流程：对被服破损、重污、不能修整再周转的，集中送到库房，由医院主管部门及相应科室处理。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（6）医疗垃圾工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遵守医疗垃圾站的各项制度</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按时做好医疗垃圾的收集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在转送过程中做好交接签字、运送记录和填表报送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医疗垃圾车、医疗垃圾存放地、医疗垃圾箱、要按规定的消毒</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收集医疗垃圾，按规定的路线运送到院内医疗垃圾存放站</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（7）生活垃圾工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按时清运，必须做到每天最少清运两次，将垃圾清运至院内指定区域</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要保持垃圾清运车的干净、整洁。</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不准超高、超多装运，不准垃圾车的污水滴洒在病区及公共区域内</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（8）内勤兼库管</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负责每月项目员工的考勤记录和汇总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整理办公室的所有的文件，影像、备忘录、会议纪要、采购人红头文件</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每日收集各项记录，并检查记录的完整性</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负责办公室办公用品、仓库物品和项目工服的发放和管理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负责项目部所有钥匙的登记使用和发放管理</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保持与采购人办公室人员的良好关系</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负责接待各项投诉并详细记录后，及时上报</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每日汇总项目所有报修记录，并及时上报采购人</w:t>
      </w:r>
    </w:p>
    <w:p>
      <w:pPr>
        <w:widowControl/>
        <w:ind w:firstLine="448" w:firstLineChars="200"/>
        <w:jc w:val="left"/>
        <w:rPr>
          <w:b/>
          <w:bCs/>
          <w:sz w:val="24"/>
        </w:rPr>
      </w:pPr>
      <w:r>
        <w:rPr>
          <w:rFonts w:hint="eastAsia"/>
          <w:b/>
          <w:bCs/>
          <w:sz w:val="24"/>
        </w:rPr>
        <w:t>四、应急服务要求</w:t>
      </w:r>
    </w:p>
    <w:p>
      <w:pPr>
        <w:widowControl/>
        <w:ind w:firstLine="448" w:firstLineChars="200"/>
        <w:jc w:val="left"/>
        <w:rPr>
          <w:sz w:val="24"/>
        </w:rPr>
      </w:pPr>
      <w:r>
        <w:rPr>
          <w:rFonts w:hint="eastAsia"/>
          <w:sz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pPr>
        <w:widowControl/>
        <w:ind w:firstLine="448" w:firstLineChars="200"/>
        <w:jc w:val="left"/>
        <w:rPr>
          <w:b/>
          <w:bCs/>
          <w:sz w:val="24"/>
        </w:rPr>
      </w:pPr>
      <w:r>
        <w:rPr>
          <w:rFonts w:hint="eastAsia"/>
          <w:b/>
          <w:bCs/>
          <w:sz w:val="24"/>
        </w:rPr>
        <w:t>五、人员保密、稳定性、安全责任的要求</w:t>
      </w:r>
    </w:p>
    <w:p>
      <w:pPr>
        <w:widowControl/>
        <w:ind w:firstLine="448" w:firstLineChars="200"/>
        <w:jc w:val="left"/>
        <w:rPr>
          <w:sz w:val="24"/>
        </w:rPr>
      </w:pPr>
      <w:r>
        <w:rPr>
          <w:rFonts w:hint="eastAsia"/>
          <w:sz w:val="24"/>
        </w:rPr>
        <w:t>1、人员保密要求：保证物业服务过程中有可能获取的保密信息不泄露的措施，包括但不限于制定保密制度、服务人员保密培训、重点岗位双人服务、泄密惩罚办法。</w:t>
      </w:r>
    </w:p>
    <w:p>
      <w:pPr>
        <w:widowControl/>
        <w:ind w:firstLine="448" w:firstLineChars="200"/>
        <w:jc w:val="left"/>
        <w:rPr>
          <w:sz w:val="24"/>
        </w:rPr>
      </w:pPr>
      <w:r>
        <w:rPr>
          <w:rFonts w:hint="eastAsia"/>
          <w:sz w:val="24"/>
        </w:rPr>
        <w:t>2、人员稳定性要求：在整个服务期内，人员更换率不得超过10%/月，更换人员不得低于采购需求，项目经理和主管人员更换应经采购人同意。</w:t>
      </w:r>
    </w:p>
    <w:p>
      <w:pPr>
        <w:widowControl/>
        <w:ind w:firstLine="448" w:firstLineChars="200"/>
        <w:jc w:val="left"/>
        <w:rPr>
          <w:sz w:val="24"/>
        </w:rPr>
      </w:pPr>
      <w:r>
        <w:rPr>
          <w:rFonts w:hint="eastAsia"/>
          <w:sz w:val="24"/>
        </w:rPr>
        <w:t>3、人员安全责任要求：护工岗要遵守相关法律法规和合同约定内容，及院内安全管理规定。</w:t>
      </w:r>
    </w:p>
    <w:p>
      <w:pPr>
        <w:widowControl/>
        <w:ind w:firstLine="448" w:firstLineChars="200"/>
        <w:jc w:val="left"/>
        <w:rPr>
          <w:b/>
          <w:bCs/>
          <w:sz w:val="24"/>
        </w:rPr>
      </w:pPr>
      <w:r>
        <w:rPr>
          <w:rFonts w:hint="eastAsia"/>
          <w:b/>
          <w:bCs/>
          <w:sz w:val="24"/>
        </w:rPr>
        <w:t>六、进驻和接管要求</w:t>
      </w:r>
    </w:p>
    <w:p>
      <w:pPr>
        <w:widowControl/>
        <w:ind w:firstLine="448" w:firstLineChars="200"/>
        <w:jc w:val="left"/>
        <w:rPr>
          <w:sz w:val="24"/>
        </w:rPr>
      </w:pPr>
      <w:r>
        <w:rPr>
          <w:rFonts w:hint="eastAsia"/>
          <w:sz w:val="24"/>
        </w:rPr>
        <w:t xml:space="preserve">中标后，及时配齐所需人员、工具、设备等，在规定的时间内保证全体服务人员按时进场服务，如果为新任物业服务公司，则还需与前任物业公司进行交接，保留相关记录，做到物业服务平稳过渡，对采购人工作无不良影响。 </w:t>
      </w:r>
    </w:p>
    <w:p>
      <w:pPr>
        <w:widowControl/>
        <w:ind w:firstLine="448" w:firstLineChars="200"/>
        <w:jc w:val="left"/>
        <w:rPr>
          <w:b/>
          <w:bCs/>
          <w:sz w:val="24"/>
        </w:rPr>
      </w:pPr>
      <w:r>
        <w:rPr>
          <w:rFonts w:hint="eastAsia"/>
          <w:b/>
          <w:bCs/>
          <w:sz w:val="24"/>
        </w:rPr>
        <w:t>七、费用分割</w:t>
      </w:r>
    </w:p>
    <w:p>
      <w:pPr>
        <w:widowControl/>
        <w:ind w:firstLine="448" w:firstLineChars="200"/>
        <w:jc w:val="left"/>
        <w:rPr>
          <w:sz w:val="24"/>
        </w:rPr>
      </w:pPr>
      <w:r>
        <w:rPr>
          <w:rFonts w:hint="eastAsia"/>
          <w:sz w:val="24"/>
        </w:rPr>
        <w:t>1. 物业服务人员的服装由中标供应商提供；</w:t>
      </w:r>
    </w:p>
    <w:p>
      <w:pPr>
        <w:widowControl/>
        <w:ind w:firstLine="448" w:firstLineChars="200"/>
        <w:jc w:val="left"/>
        <w:rPr>
          <w:sz w:val="24"/>
        </w:rPr>
      </w:pPr>
      <w:r>
        <w:rPr>
          <w:rFonts w:hint="eastAsia"/>
          <w:sz w:val="24"/>
        </w:rPr>
        <w:t>2. 保洁工作所需的工具、耗材、警示牌等由中标供应商提供；</w:t>
      </w:r>
    </w:p>
    <w:p>
      <w:pPr>
        <w:widowControl/>
        <w:ind w:firstLine="448" w:firstLineChars="200"/>
        <w:jc w:val="left"/>
        <w:rPr>
          <w:sz w:val="24"/>
        </w:rPr>
      </w:pPr>
      <w:r>
        <w:rPr>
          <w:rFonts w:hint="eastAsia"/>
          <w:sz w:val="24"/>
        </w:rPr>
        <w:t>3. 设备维护中使用的工具、耗材、维修更换的零配件等由采购人提供</w:t>
      </w:r>
    </w:p>
    <w:p>
      <w:pPr>
        <w:widowControl/>
        <w:ind w:firstLine="448" w:firstLineChars="200"/>
        <w:jc w:val="left"/>
        <w:rPr>
          <w:sz w:val="24"/>
        </w:rPr>
      </w:pPr>
      <w:r>
        <w:rPr>
          <w:rFonts w:hint="eastAsia"/>
          <w:sz w:val="24"/>
        </w:rPr>
        <w:t>4. 秩序维护等中使用的工具、耗材等由中标供应商提供。</w:t>
      </w:r>
    </w:p>
    <w:p>
      <w:pPr>
        <w:widowControl/>
        <w:ind w:firstLine="448" w:firstLineChars="200"/>
        <w:jc w:val="left"/>
        <w:rPr>
          <w:sz w:val="24"/>
        </w:rPr>
      </w:pPr>
      <w:r>
        <w:rPr>
          <w:rFonts w:hint="eastAsia"/>
          <w:sz w:val="24"/>
        </w:rPr>
        <w:t>5. 室内绿植维护（现有室内绿植50余株）、消杀服务4次/年（约2万平米）、外檐清洗服务1次/年（约1.5万平米）、地面石材养护（大理石）</w:t>
      </w:r>
      <w:r>
        <w:rPr>
          <w:rFonts w:hint="eastAsia"/>
          <w:color w:val="auto"/>
          <w:sz w:val="24"/>
          <w:lang w:val="en-US" w:eastAsia="zh-CN"/>
        </w:rPr>
        <w:t>1</w:t>
      </w:r>
      <w:r>
        <w:rPr>
          <w:rFonts w:hint="eastAsia"/>
          <w:color w:val="auto"/>
          <w:sz w:val="24"/>
        </w:rPr>
        <w:t>次/</w:t>
      </w:r>
      <w:r>
        <w:rPr>
          <w:rFonts w:hint="eastAsia"/>
          <w:color w:val="auto"/>
          <w:sz w:val="24"/>
          <w:lang w:eastAsia="zh-CN"/>
        </w:rPr>
        <w:t>年</w:t>
      </w:r>
      <w:r>
        <w:rPr>
          <w:rFonts w:hint="eastAsia"/>
          <w:sz w:val="24"/>
        </w:rPr>
        <w:t>（约800平米）由中标供应商负责，费用由中标供应商承担。其中消杀服务、外檐清洗服务应派遣具备相应资质人员实施。</w:t>
      </w:r>
    </w:p>
    <w:p>
      <w:pPr>
        <w:widowControl/>
        <w:ind w:firstLine="448" w:firstLineChars="200"/>
        <w:jc w:val="left"/>
        <w:rPr>
          <w:sz w:val="24"/>
        </w:rPr>
      </w:pPr>
      <w:r>
        <w:rPr>
          <w:rFonts w:hint="eastAsia"/>
          <w:sz w:val="24"/>
        </w:rPr>
        <w:t>6. 中标供应商每年为医院进行一次PVC地面打蜡服务，费用（约6万元/年）由中标供应商承担。</w:t>
      </w:r>
    </w:p>
    <w:p>
      <w:pPr>
        <w:widowControl/>
        <w:ind w:firstLine="448" w:firstLineChars="200"/>
        <w:jc w:val="left"/>
        <w:rPr>
          <w:b/>
          <w:bCs/>
          <w:sz w:val="24"/>
        </w:rPr>
      </w:pPr>
      <w:r>
        <w:rPr>
          <w:rFonts w:hint="eastAsia"/>
          <w:b/>
          <w:bCs/>
          <w:sz w:val="24"/>
        </w:rPr>
        <w:t>八、服务过程中，对中标供应商评价考核验收标准</w:t>
      </w:r>
    </w:p>
    <w:p>
      <w:pPr>
        <w:widowControl/>
        <w:ind w:firstLine="448" w:firstLineChars="200"/>
        <w:jc w:val="left"/>
        <w:rPr>
          <w:sz w:val="24"/>
        </w:rPr>
      </w:pPr>
      <w:r>
        <w:rPr>
          <w:rFonts w:hint="eastAsia"/>
          <w:sz w:val="24"/>
        </w:rPr>
        <w:t>中标供应商投入人员的年龄要符合要求，配比应严格按照招标文件要求标准配备，在监督检查中发现人员配备不齐或考核不符合要求，一次口头警告，二次发出警告通知，三次将在物业费中扣罚一定比例的物业费，同时马上配齐人员、进行整改，情节严重视为违约，在考核中给予差评。</w:t>
      </w:r>
    </w:p>
    <w:p>
      <w:pPr>
        <w:widowControl/>
        <w:ind w:firstLine="448" w:firstLineChars="200"/>
        <w:jc w:val="left"/>
        <w:rPr>
          <w:sz w:val="24"/>
        </w:rPr>
      </w:pPr>
    </w:p>
    <w:p>
      <w:pPr>
        <w:widowControl/>
        <w:ind w:firstLine="448" w:firstLineChars="200"/>
        <w:jc w:val="left"/>
        <w:rPr>
          <w:sz w:val="24"/>
        </w:rPr>
      </w:pPr>
    </w:p>
    <w:p>
      <w:pPr>
        <w:widowControl/>
        <w:ind w:firstLine="448" w:firstLineChars="200"/>
        <w:jc w:val="left"/>
        <w:rPr>
          <w:sz w:val="24"/>
        </w:rPr>
      </w:pPr>
    </w:p>
    <w:p>
      <w:pPr>
        <w:widowControl/>
        <w:ind w:firstLine="448" w:firstLineChars="200"/>
        <w:jc w:val="left"/>
        <w:rPr>
          <w:sz w:val="24"/>
        </w:rPr>
      </w:pPr>
    </w:p>
    <w:p>
      <w:pPr>
        <w:widowControl/>
        <w:jc w:val="left"/>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6"/>
      <w:bookmarkStart w:id="7" w:name="OLE_LINK5"/>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未按招标文件的规定提交网上应答和上传加盖投标人电子签章的PDF格式电子投标文件（以通过天津公共资源电子签章客户端正确读取签章信息为准）的投标将被拒绝。</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（8）单位负责人或法定代表人为同一人，或者存在控股、管理关系的不同供应商，参加同一包或者未划分包的同一项目投标的，相关投标均无效；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pPr>
        <w:pStyle w:val="32"/>
        <w:numPr>
          <w:ilvl w:val="0"/>
          <w:numId w:val="2"/>
        </w:numPr>
        <w:spacing w:line="480" w:lineRule="exact"/>
        <w:ind w:firstLineChars="0"/>
        <w:rPr>
          <w:sz w:val="24"/>
          <w:szCs w:val="24"/>
        </w:rPr>
      </w:pPr>
      <w:r>
        <w:rPr>
          <w:rFonts w:hint="eastAsia"/>
          <w:sz w:val="24"/>
          <w:szCs w:val="24"/>
        </w:rPr>
        <w:t>本合同为中小企业预留合同</w:t>
      </w:r>
    </w:p>
    <w:p>
      <w:pPr>
        <w:pStyle w:val="32"/>
        <w:numPr>
          <w:ilvl w:val="0"/>
          <w:numId w:val="2"/>
        </w:numPr>
        <w:spacing w:line="480" w:lineRule="exact"/>
        <w:ind w:firstLineChars="0"/>
        <w:rPr>
          <w:sz w:val="24"/>
          <w:szCs w:val="24"/>
        </w:rPr>
      </w:pPr>
      <w:r>
        <w:rPr>
          <w:rFonts w:hint="eastAsia"/>
          <w:sz w:val="24"/>
          <w:szCs w:val="24"/>
        </w:rPr>
        <w:t>本合同非中小企业预留合同</w:t>
      </w:r>
    </w:p>
    <w:p>
      <w:pPr>
        <w:spacing w:line="480" w:lineRule="exact"/>
        <w:ind w:firstLine="448" w:firstLineChars="200"/>
        <w:rPr>
          <w:rFonts w:eastAsiaTheme="minorEastAsia"/>
          <w:sz w:val="24"/>
          <w:szCs w:val="24"/>
        </w:rPr>
      </w:pPr>
      <w:r>
        <w:rPr>
          <w:rFonts w:eastAsiaTheme="minorEastAsia"/>
          <w:sz w:val="24"/>
          <w:szCs w:val="24"/>
        </w:rPr>
        <w:t>第一条委托物业的基本情况</w:t>
      </w:r>
    </w:p>
    <w:p>
      <w:pPr>
        <w:spacing w:line="360" w:lineRule="auto"/>
        <w:ind w:firstLine="452" w:firstLineChars="202"/>
        <w:rPr>
          <w:rFonts w:eastAsiaTheme="minorEastAsia"/>
          <w:sz w:val="24"/>
          <w:szCs w:val="24"/>
        </w:rPr>
      </w:pPr>
      <w:r>
        <w:rPr>
          <w:rFonts w:eastAsiaTheme="minorEastAsia"/>
          <w:sz w:val="24"/>
          <w:szCs w:val="24"/>
        </w:rPr>
        <w:t>物业名称：</w:t>
      </w:r>
    </w:p>
    <w:p>
      <w:pPr>
        <w:spacing w:line="360" w:lineRule="auto"/>
        <w:ind w:firstLine="452" w:firstLineChars="202"/>
        <w:rPr>
          <w:rFonts w:eastAsiaTheme="minorEastAsia"/>
          <w:sz w:val="24"/>
          <w:szCs w:val="24"/>
        </w:rPr>
      </w:pPr>
      <w:r>
        <w:rPr>
          <w:rFonts w:eastAsiaTheme="minorEastAsia"/>
          <w:sz w:val="24"/>
          <w:szCs w:val="24"/>
        </w:rPr>
        <w:t>物业类型：</w:t>
      </w:r>
    </w:p>
    <w:p>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pPr>
        <w:spacing w:line="360" w:lineRule="auto"/>
        <w:ind w:firstLine="452" w:firstLineChars="202"/>
        <w:rPr>
          <w:rFonts w:eastAsiaTheme="minorEastAsia"/>
          <w:sz w:val="24"/>
          <w:szCs w:val="24"/>
        </w:rPr>
      </w:pPr>
      <w:r>
        <w:rPr>
          <w:rFonts w:eastAsiaTheme="minorEastAsia"/>
          <w:sz w:val="24"/>
          <w:szCs w:val="24"/>
        </w:rPr>
        <w:t>物业管理区域四至：</w:t>
      </w:r>
    </w:p>
    <w:p>
      <w:pPr>
        <w:spacing w:line="360" w:lineRule="auto"/>
        <w:ind w:firstLine="452" w:firstLineChars="202"/>
        <w:rPr>
          <w:rFonts w:eastAsiaTheme="minorEastAsia"/>
          <w:sz w:val="24"/>
          <w:szCs w:val="24"/>
        </w:rPr>
      </w:pPr>
      <w:r>
        <w:rPr>
          <w:rFonts w:eastAsiaTheme="minorEastAsia"/>
          <w:sz w:val="24"/>
          <w:szCs w:val="24"/>
        </w:rPr>
        <w:t>东至：南至：</w:t>
      </w:r>
    </w:p>
    <w:p>
      <w:pPr>
        <w:spacing w:line="360" w:lineRule="auto"/>
        <w:ind w:firstLine="452" w:firstLineChars="202"/>
        <w:rPr>
          <w:rFonts w:eastAsiaTheme="minorEastAsia"/>
          <w:sz w:val="24"/>
          <w:szCs w:val="24"/>
        </w:rPr>
      </w:pPr>
      <w:r>
        <w:rPr>
          <w:rFonts w:eastAsiaTheme="minorEastAsia"/>
          <w:sz w:val="24"/>
          <w:szCs w:val="24"/>
        </w:rPr>
        <w:t>西至：北至：</w:t>
      </w:r>
    </w:p>
    <w:p>
      <w:pPr>
        <w:spacing w:line="360" w:lineRule="auto"/>
        <w:ind w:firstLine="452" w:firstLineChars="202"/>
        <w:rPr>
          <w:rFonts w:eastAsiaTheme="minorEastAsia"/>
          <w:sz w:val="24"/>
          <w:szCs w:val="24"/>
        </w:rPr>
      </w:pPr>
      <w:r>
        <w:rPr>
          <w:rFonts w:eastAsiaTheme="minorEastAsia"/>
          <w:sz w:val="24"/>
          <w:szCs w:val="24"/>
        </w:rPr>
        <w:t>占地面积：大楼总建筑面积：</w:t>
      </w:r>
    </w:p>
    <w:p>
      <w:pPr>
        <w:spacing w:line="360" w:lineRule="auto"/>
        <w:ind w:firstLine="452" w:firstLineChars="202"/>
        <w:rPr>
          <w:rFonts w:eastAsiaTheme="minorEastAsia"/>
          <w:sz w:val="24"/>
          <w:szCs w:val="24"/>
        </w:rPr>
      </w:pPr>
      <w:r>
        <w:rPr>
          <w:rFonts w:eastAsiaTheme="minorEastAsia"/>
          <w:sz w:val="24"/>
          <w:szCs w:val="24"/>
        </w:rPr>
        <w:t>其中：地上面积：平方米</w:t>
      </w:r>
    </w:p>
    <w:p>
      <w:pPr>
        <w:spacing w:line="360" w:lineRule="auto"/>
        <w:ind w:firstLine="452" w:firstLineChars="202"/>
        <w:rPr>
          <w:rFonts w:eastAsiaTheme="minorEastAsia"/>
          <w:sz w:val="24"/>
          <w:szCs w:val="24"/>
        </w:rPr>
      </w:pPr>
      <w:r>
        <w:rPr>
          <w:rFonts w:eastAsiaTheme="minorEastAsia"/>
          <w:sz w:val="24"/>
          <w:szCs w:val="24"/>
        </w:rPr>
        <w:t>地下面积：平方米</w:t>
      </w:r>
    </w:p>
    <w:p>
      <w:pPr>
        <w:spacing w:line="360" w:lineRule="auto"/>
        <w:ind w:firstLine="452" w:firstLineChars="202"/>
        <w:rPr>
          <w:rFonts w:eastAsiaTheme="minorEastAsia"/>
          <w:sz w:val="24"/>
          <w:szCs w:val="24"/>
        </w:rPr>
      </w:pPr>
      <w:r>
        <w:rPr>
          <w:rFonts w:eastAsiaTheme="minorEastAsia"/>
          <w:sz w:val="24"/>
          <w:szCs w:val="24"/>
        </w:rPr>
        <w:t>标准层面积：平方米</w:t>
      </w:r>
    </w:p>
    <w:p>
      <w:pPr>
        <w:spacing w:line="360" w:lineRule="auto"/>
        <w:ind w:firstLine="452" w:firstLineChars="202"/>
        <w:rPr>
          <w:rFonts w:eastAsiaTheme="minorEastAsia"/>
          <w:sz w:val="24"/>
          <w:szCs w:val="24"/>
        </w:rPr>
      </w:pPr>
      <w:r>
        <w:rPr>
          <w:rFonts w:eastAsiaTheme="minorEastAsia"/>
          <w:sz w:val="24"/>
          <w:szCs w:val="24"/>
        </w:rPr>
        <w:t>人防建筑面积：平方米</w:t>
      </w:r>
    </w:p>
    <w:p>
      <w:pPr>
        <w:spacing w:line="360" w:lineRule="auto"/>
        <w:ind w:firstLine="452" w:firstLineChars="202"/>
        <w:rPr>
          <w:rFonts w:eastAsiaTheme="minorEastAsia"/>
          <w:sz w:val="24"/>
          <w:szCs w:val="24"/>
        </w:rPr>
      </w:pPr>
      <w:r>
        <w:rPr>
          <w:rFonts w:eastAsiaTheme="minorEastAsia"/>
          <w:sz w:val="24"/>
          <w:szCs w:val="24"/>
        </w:rPr>
        <w:t>建筑层数：地上层，地下层</w:t>
      </w:r>
    </w:p>
    <w:p>
      <w:pPr>
        <w:spacing w:line="360" w:lineRule="auto"/>
        <w:ind w:firstLine="452" w:firstLineChars="202"/>
        <w:rPr>
          <w:rFonts w:eastAsiaTheme="minorEastAsia"/>
          <w:sz w:val="24"/>
          <w:szCs w:val="24"/>
        </w:rPr>
      </w:pPr>
      <w:r>
        <w:rPr>
          <w:rFonts w:eastAsiaTheme="minorEastAsia"/>
          <w:sz w:val="24"/>
          <w:szCs w:val="24"/>
        </w:rPr>
        <w:t>建筑尺寸：长：米，宽：米，高：米</w:t>
      </w:r>
    </w:p>
    <w:p>
      <w:pPr>
        <w:spacing w:line="360" w:lineRule="auto"/>
        <w:ind w:firstLine="452" w:firstLineChars="202"/>
        <w:rPr>
          <w:rFonts w:eastAsiaTheme="minorEastAsia"/>
          <w:sz w:val="24"/>
          <w:szCs w:val="24"/>
        </w:rPr>
      </w:pPr>
      <w:r>
        <w:rPr>
          <w:rFonts w:eastAsiaTheme="minorEastAsia"/>
          <w:sz w:val="24"/>
          <w:szCs w:val="24"/>
        </w:rPr>
        <w:t>建筑层高：</w:t>
      </w:r>
    </w:p>
    <w:p>
      <w:pPr>
        <w:spacing w:line="360" w:lineRule="auto"/>
        <w:ind w:firstLine="452" w:firstLineChars="202"/>
        <w:rPr>
          <w:rFonts w:eastAsiaTheme="minorEastAsia"/>
          <w:sz w:val="24"/>
          <w:szCs w:val="24"/>
        </w:rPr>
      </w:pPr>
      <w:r>
        <w:rPr>
          <w:rFonts w:eastAsiaTheme="minorEastAsia"/>
          <w:sz w:val="24"/>
          <w:szCs w:val="24"/>
        </w:rPr>
        <w:t>建筑结构：</w:t>
      </w:r>
    </w:p>
    <w:p>
      <w:pPr>
        <w:spacing w:line="480" w:lineRule="exact"/>
        <w:ind w:firstLine="448" w:firstLineChars="200"/>
        <w:rPr>
          <w:rFonts w:eastAsiaTheme="minorEastAsia"/>
          <w:sz w:val="24"/>
          <w:szCs w:val="24"/>
        </w:rPr>
      </w:pPr>
      <w:r>
        <w:rPr>
          <w:rFonts w:eastAsiaTheme="minorEastAsia"/>
          <w:sz w:val="24"/>
          <w:szCs w:val="24"/>
        </w:rPr>
        <w:t>第二条物业服务内容及标准</w:t>
      </w:r>
    </w:p>
    <w:p>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（二）共用设施设备运行、维修、养护：</w:t>
      </w:r>
    </w:p>
    <w:p>
      <w:pPr>
        <w:spacing w:line="480" w:lineRule="exact"/>
        <w:ind w:firstLine="448" w:firstLineChars="200"/>
        <w:rPr>
          <w:rFonts w:eastAsiaTheme="minorEastAsia"/>
          <w:sz w:val="24"/>
          <w:szCs w:val="24"/>
        </w:rPr>
      </w:pPr>
      <w:r>
        <w:rPr>
          <w:rFonts w:eastAsiaTheme="minorEastAsia"/>
          <w:sz w:val="24"/>
          <w:szCs w:val="24"/>
        </w:rPr>
        <w:t>1.供、配电设施设备: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2.给、排水设施设备: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3.升降系统: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4.消防系统: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5.空气调节系统: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6.智能化系统: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7.楼宇自动化系统（通讯系统等）:</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8.停车场管理系统: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9.其他: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（四）物业装饰装修的管理：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（七）物业档案的建立、保管和使用：</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（八）其他委托事项：</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rPr>
      </w:pPr>
      <w:r>
        <w:rPr>
          <w:rFonts w:eastAsiaTheme="minorEastAsia"/>
          <w:sz w:val="24"/>
          <w:szCs w:val="24"/>
        </w:rPr>
        <w:t>2、</w:t>
      </w:r>
    </w:p>
    <w:p>
      <w:pPr>
        <w:spacing w:line="480" w:lineRule="exact"/>
        <w:ind w:firstLine="448" w:firstLineChars="200"/>
        <w:rPr>
          <w:rFonts w:eastAsiaTheme="minorEastAsia"/>
          <w:sz w:val="24"/>
          <w:szCs w:val="24"/>
          <w:u w:val="single"/>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第三条物业服务合同期限</w:t>
      </w:r>
    </w:p>
    <w:p>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pPr>
        <w:spacing w:line="480" w:lineRule="exact"/>
        <w:ind w:firstLine="448" w:firstLineChars="200"/>
        <w:rPr>
          <w:rFonts w:eastAsiaTheme="minorEastAsia"/>
          <w:sz w:val="24"/>
          <w:szCs w:val="24"/>
        </w:rPr>
      </w:pPr>
      <w:r>
        <w:rPr>
          <w:rFonts w:eastAsiaTheme="minorEastAsia"/>
          <w:sz w:val="24"/>
          <w:szCs w:val="24"/>
        </w:rPr>
        <w:t>自    年   月    日起至     年   月     日终止。</w:t>
      </w:r>
    </w:p>
    <w:p>
      <w:pPr>
        <w:spacing w:line="480" w:lineRule="exact"/>
        <w:ind w:firstLine="448" w:firstLineChars="200"/>
        <w:rPr>
          <w:rFonts w:eastAsiaTheme="minorEastAsia"/>
          <w:sz w:val="24"/>
          <w:szCs w:val="24"/>
        </w:rPr>
      </w:pPr>
      <w:r>
        <w:rPr>
          <w:rFonts w:eastAsiaTheme="minorEastAsia"/>
          <w:sz w:val="24"/>
          <w:szCs w:val="24"/>
        </w:rPr>
        <w:t>第四条甲方权利义务</w:t>
      </w:r>
    </w:p>
    <w:p>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u w:val="single"/>
        </w:rPr>
      </w:pPr>
      <w:r>
        <w:rPr>
          <w:rFonts w:eastAsiaTheme="minorEastAsia"/>
          <w:sz w:val="24"/>
          <w:szCs w:val="24"/>
        </w:rPr>
        <w:t>2、</w:t>
      </w:r>
    </w:p>
    <w:p>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第五条乙方权利义务</w:t>
      </w:r>
    </w:p>
    <w:p>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pPr>
        <w:spacing w:line="480" w:lineRule="exact"/>
        <w:ind w:firstLine="448" w:firstLineChars="200"/>
        <w:rPr>
          <w:rFonts w:eastAsiaTheme="minorEastAsia"/>
          <w:sz w:val="24"/>
          <w:szCs w:val="24"/>
        </w:rPr>
      </w:pPr>
      <w:r>
        <w:rPr>
          <w:rFonts w:eastAsiaTheme="minorEastAsia"/>
          <w:sz w:val="24"/>
          <w:szCs w:val="24"/>
        </w:rPr>
        <w:t>（四）建立物业项目的管理档案；</w:t>
      </w:r>
    </w:p>
    <w:p>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rFonts w:eastAsiaTheme="minorEastAsia"/>
          <w:sz w:val="24"/>
          <w:szCs w:val="24"/>
        </w:rPr>
      </w:pPr>
      <w:r>
        <w:rPr>
          <w:rFonts w:eastAsiaTheme="minorEastAsia"/>
          <w:sz w:val="24"/>
          <w:szCs w:val="24"/>
        </w:rPr>
        <w:t>（十）负责编制物业服务年度计划；</w:t>
      </w:r>
    </w:p>
    <w:p>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pPr>
        <w:spacing w:line="480" w:lineRule="exact"/>
        <w:ind w:firstLine="448" w:firstLineChars="200"/>
        <w:rPr>
          <w:rFonts w:eastAsiaTheme="minorEastAsia"/>
          <w:sz w:val="24"/>
          <w:szCs w:val="24"/>
        </w:rPr>
      </w:pPr>
      <w:r>
        <w:rPr>
          <w:rFonts w:eastAsiaTheme="minorEastAsia"/>
          <w:sz w:val="24"/>
          <w:szCs w:val="24"/>
        </w:rPr>
        <w:t>2、物业管理项目的档案资料；</w:t>
      </w:r>
    </w:p>
    <w:p>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rFonts w:eastAsiaTheme="minorEastAsia"/>
          <w:sz w:val="24"/>
          <w:szCs w:val="24"/>
        </w:rPr>
      </w:pPr>
      <w:r>
        <w:rPr>
          <w:rFonts w:eastAsiaTheme="minorEastAsia"/>
          <w:sz w:val="24"/>
          <w:szCs w:val="24"/>
        </w:rPr>
        <w:t>（十四）接受采购人的监督；</w:t>
      </w:r>
    </w:p>
    <w:p>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pPr>
        <w:spacing w:line="480" w:lineRule="exact"/>
        <w:ind w:firstLine="448" w:firstLineChars="200"/>
        <w:rPr>
          <w:rFonts w:eastAsiaTheme="minorEastAsia"/>
          <w:sz w:val="24"/>
          <w:szCs w:val="24"/>
        </w:rPr>
      </w:pPr>
      <w:r>
        <w:rPr>
          <w:rFonts w:eastAsiaTheme="minorEastAsia"/>
          <w:sz w:val="24"/>
          <w:szCs w:val="24"/>
        </w:rPr>
        <w:t>（十六）其他：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第六条物业管理服务费用</w:t>
      </w:r>
    </w:p>
    <w:p>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第七条物业管理用房</w:t>
      </w:r>
    </w:p>
    <w:p>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rFonts w:eastAsiaTheme="minorEastAsia"/>
          <w:sz w:val="24"/>
          <w:szCs w:val="24"/>
        </w:rPr>
      </w:pPr>
      <w:r>
        <w:rPr>
          <w:rFonts w:eastAsiaTheme="minorEastAsia"/>
          <w:sz w:val="24"/>
          <w:szCs w:val="24"/>
        </w:rPr>
        <w:t>第八条物业及物业管理交接</w:t>
      </w:r>
    </w:p>
    <w:p>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pPr>
        <w:spacing w:line="480" w:lineRule="exact"/>
        <w:ind w:firstLine="448" w:firstLineChars="200"/>
        <w:rPr>
          <w:rFonts w:eastAsiaTheme="minorEastAsia"/>
          <w:sz w:val="24"/>
          <w:szCs w:val="24"/>
        </w:rPr>
      </w:pPr>
      <w:r>
        <w:rPr>
          <w:rFonts w:eastAsiaTheme="minorEastAsia"/>
          <w:sz w:val="24"/>
          <w:szCs w:val="24"/>
        </w:rPr>
        <w:t>（二）物业竣工验收资料；</w:t>
      </w:r>
    </w:p>
    <w:p>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pPr>
        <w:spacing w:line="480" w:lineRule="exact"/>
        <w:ind w:firstLine="448" w:firstLineChars="200"/>
        <w:rPr>
          <w:rFonts w:eastAsiaTheme="minorEastAsia"/>
          <w:sz w:val="24"/>
          <w:szCs w:val="24"/>
        </w:rPr>
      </w:pPr>
      <w:r>
        <w:rPr>
          <w:rFonts w:eastAsiaTheme="minorEastAsia"/>
          <w:sz w:val="24"/>
          <w:szCs w:val="24"/>
        </w:rPr>
        <w:t>（五）物业管理服务费等余额；</w:t>
      </w:r>
    </w:p>
    <w:p>
      <w:pPr>
        <w:spacing w:line="480" w:lineRule="exact"/>
        <w:ind w:firstLine="448" w:firstLineChars="200"/>
        <w:rPr>
          <w:rFonts w:eastAsiaTheme="minorEastAsia"/>
          <w:sz w:val="24"/>
          <w:szCs w:val="24"/>
        </w:rPr>
      </w:pPr>
      <w:r>
        <w:rPr>
          <w:rFonts w:eastAsiaTheme="minorEastAsia"/>
          <w:sz w:val="24"/>
          <w:szCs w:val="24"/>
        </w:rPr>
        <w:t>（六）物业管理需要的其他资料；</w:t>
      </w:r>
    </w:p>
    <w:p>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rFonts w:eastAsiaTheme="minorEastAsia"/>
          <w:sz w:val="24"/>
          <w:szCs w:val="24"/>
        </w:rPr>
      </w:pPr>
      <w:r>
        <w:rPr>
          <w:rFonts w:eastAsiaTheme="minorEastAsia"/>
          <w:sz w:val="24"/>
          <w:szCs w:val="24"/>
        </w:rPr>
        <w:t>第十条违约责任</w:t>
      </w:r>
    </w:p>
    <w:p>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p>
    <w:p>
      <w:pPr>
        <w:spacing w:line="480" w:lineRule="exact"/>
        <w:ind w:firstLine="448" w:firstLineChars="200"/>
        <w:rPr>
          <w:rFonts w:eastAsiaTheme="minorEastAsia"/>
          <w:sz w:val="24"/>
          <w:szCs w:val="24"/>
        </w:rPr>
      </w:pPr>
      <w:r>
        <w:rPr>
          <w:rFonts w:eastAsiaTheme="minorEastAsia"/>
          <w:sz w:val="24"/>
          <w:szCs w:val="24"/>
        </w:rPr>
        <w:t>第十一条质量纠纷的约定</w:t>
      </w:r>
    </w:p>
    <w:p>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rFonts w:eastAsiaTheme="minorEastAsia"/>
          <w:sz w:val="24"/>
          <w:szCs w:val="24"/>
        </w:rPr>
      </w:pPr>
      <w:r>
        <w:rPr>
          <w:rFonts w:eastAsiaTheme="minorEastAsia"/>
          <w:sz w:val="24"/>
          <w:szCs w:val="24"/>
        </w:rPr>
        <w:t>第十二条不可抗力的约定</w:t>
      </w:r>
    </w:p>
    <w:p>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pPr>
        <w:spacing w:line="480" w:lineRule="exact"/>
        <w:ind w:firstLine="448" w:firstLineChars="200"/>
        <w:rPr>
          <w:rFonts w:eastAsiaTheme="minorEastAsia"/>
          <w:sz w:val="24"/>
          <w:szCs w:val="24"/>
        </w:rPr>
      </w:pPr>
      <w:r>
        <w:rPr>
          <w:rFonts w:eastAsiaTheme="minorEastAsia"/>
          <w:sz w:val="24"/>
          <w:szCs w:val="24"/>
        </w:rPr>
        <w:t>第十三条免责条款</w:t>
      </w:r>
    </w:p>
    <w:p>
      <w:pPr>
        <w:spacing w:line="480" w:lineRule="exact"/>
        <w:ind w:firstLine="448" w:firstLineChars="200"/>
        <w:rPr>
          <w:rFonts w:eastAsiaTheme="minorEastAsia"/>
          <w:sz w:val="24"/>
          <w:szCs w:val="24"/>
        </w:rPr>
      </w:pPr>
      <w:r>
        <w:rPr>
          <w:rFonts w:eastAsiaTheme="minorEastAsia"/>
          <w:sz w:val="24"/>
          <w:szCs w:val="24"/>
        </w:rPr>
        <w:t>以下情况乙方不承担责任：</w:t>
      </w:r>
    </w:p>
    <w:p>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pPr>
        <w:spacing w:line="480" w:lineRule="exact"/>
        <w:ind w:firstLine="448" w:firstLineChars="200"/>
        <w:rPr>
          <w:rFonts w:eastAsiaTheme="minorEastAsia"/>
          <w:sz w:val="24"/>
          <w:szCs w:val="24"/>
        </w:rPr>
      </w:pPr>
      <w:r>
        <w:rPr>
          <w:rFonts w:eastAsiaTheme="minorEastAsia"/>
          <w:sz w:val="24"/>
          <w:szCs w:val="24"/>
        </w:rPr>
        <w:t>第十四条合同的解除</w:t>
      </w:r>
    </w:p>
    <w:p>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pPr>
        <w:spacing w:line="480" w:lineRule="exact"/>
        <w:ind w:firstLine="448" w:firstLineChars="200"/>
        <w:rPr>
          <w:rFonts w:eastAsiaTheme="minorEastAsia"/>
          <w:sz w:val="24"/>
          <w:szCs w:val="24"/>
        </w:rPr>
      </w:pPr>
      <w:r>
        <w:rPr>
          <w:rFonts w:eastAsiaTheme="minorEastAsia"/>
          <w:sz w:val="24"/>
          <w:szCs w:val="24"/>
        </w:rPr>
        <w:t>第十五条争议处理</w:t>
      </w:r>
    </w:p>
    <w:p>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rFonts w:eastAsiaTheme="minorEastAsia"/>
          <w:sz w:val="24"/>
          <w:szCs w:val="24"/>
        </w:rPr>
      </w:pPr>
      <w:r>
        <w:rPr>
          <w:rFonts w:eastAsiaTheme="minorEastAsia"/>
          <w:sz w:val="24"/>
          <w:szCs w:val="24"/>
        </w:rPr>
        <w:t>第十六条合同附件</w:t>
      </w:r>
    </w:p>
    <w:p>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pPr>
        <w:spacing w:line="480" w:lineRule="exact"/>
        <w:ind w:firstLine="448" w:firstLineChars="200"/>
        <w:rPr>
          <w:rFonts w:eastAsiaTheme="minorEastAsia"/>
          <w:sz w:val="24"/>
          <w:szCs w:val="24"/>
        </w:rPr>
      </w:pPr>
      <w:r>
        <w:rPr>
          <w:rFonts w:eastAsiaTheme="minorEastAsia"/>
          <w:sz w:val="24"/>
          <w:szCs w:val="24"/>
        </w:rPr>
        <w:t>第十七条合同生效</w:t>
      </w:r>
    </w:p>
    <w:p>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pPr>
        <w:spacing w:line="480" w:lineRule="exact"/>
        <w:ind w:firstLine="448" w:firstLineChars="200"/>
        <w:rPr>
          <w:rFonts w:eastAsiaTheme="minorEastAsia"/>
          <w:sz w:val="24"/>
          <w:szCs w:val="24"/>
        </w:rPr>
      </w:pPr>
    </w:p>
    <w:p>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pPr>
        <w:jc w:val="center"/>
        <w:rPr>
          <w:rFonts w:eastAsiaTheme="minorEastAsia"/>
          <w:sz w:val="24"/>
          <w:szCs w:val="24"/>
        </w:rPr>
      </w:pPr>
    </w:p>
    <w:p>
      <w:pPr>
        <w:jc w:val="center"/>
        <w:rPr>
          <w:rFonts w:eastAsiaTheme="minorEastAsia"/>
          <w:sz w:val="24"/>
          <w:szCs w:val="24"/>
        </w:rPr>
      </w:pPr>
    </w:p>
    <w:p>
      <w:pPr>
        <w:widowControl/>
        <w:jc w:val="center"/>
        <w:rPr>
          <w:rFonts w:eastAsiaTheme="minorEastAsia"/>
          <w:b/>
          <w:bCs/>
          <w:sz w:val="24"/>
          <w:szCs w:val="24"/>
        </w:rPr>
      </w:pPr>
      <w:r>
        <w:rPr>
          <w:rFonts w:eastAsiaTheme="minorEastAsia"/>
          <w:b/>
          <w:bCs/>
          <w:sz w:val="24"/>
          <w:szCs w:val="24"/>
        </w:rPr>
        <w:t>合同特殊条款</w:t>
      </w:r>
    </w:p>
    <w:p>
      <w:pPr>
        <w:tabs>
          <w:tab w:val="left" w:pos="360"/>
        </w:tabs>
        <w:spacing w:line="520" w:lineRule="exact"/>
        <w:ind w:firstLine="383" w:firstLineChars="171"/>
        <w:rPr>
          <w:rFonts w:eastAsiaTheme="minorEastAsia"/>
          <w:color w:val="000000"/>
          <w:sz w:val="24"/>
          <w:szCs w:val="24"/>
        </w:rPr>
      </w:pP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投标包号：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pPr>
        <w:widowControl/>
        <w:jc w:val="left"/>
        <w:rPr>
          <w:b/>
          <w:sz w:val="24"/>
        </w:rPr>
      </w:pPr>
      <w:r>
        <w:rPr>
          <w:b/>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（投标人自行编制）</w:t>
      </w: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b/>
          <w:sz w:val="24"/>
        </w:rPr>
      </w:pPr>
    </w:p>
    <w:p>
      <w:pPr>
        <w:widowControl/>
        <w:jc w:val="left"/>
        <w:rPr>
          <w:sz w:val="24"/>
        </w:rPr>
      </w:pPr>
      <w:r>
        <w:rPr>
          <w:b/>
          <w:sz w:val="24"/>
        </w:rPr>
        <w:br w:type="page"/>
      </w:r>
      <w:r>
        <w:rPr>
          <w:b/>
          <w:sz w:val="24"/>
        </w:rPr>
        <w:t>附件1</w:t>
      </w:r>
      <w:r>
        <w:rPr>
          <w:sz w:val="24"/>
        </w:rPr>
        <w:t xml:space="preserve">                        </w:t>
      </w:r>
    </w:p>
    <w:p>
      <w:pPr>
        <w:tabs>
          <w:tab w:val="left" w:pos="360"/>
        </w:tabs>
        <w:spacing w:line="560" w:lineRule="exact"/>
        <w:jc w:val="center"/>
        <w:rPr>
          <w:b/>
          <w:sz w:val="24"/>
        </w:rPr>
      </w:pPr>
      <w:r>
        <w:rPr>
          <w:b/>
          <w:sz w:val="24"/>
        </w:rPr>
        <w:t>投标书</w:t>
      </w:r>
    </w:p>
    <w:p>
      <w:pPr>
        <w:spacing w:line="560" w:lineRule="exact"/>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pPr>
        <w:spacing w:line="360" w:lineRule="auto"/>
        <w:ind w:firstLine="448" w:firstLineChars="200"/>
        <w:rPr>
          <w:sz w:val="24"/>
        </w:rPr>
      </w:pPr>
      <w:r>
        <w:rPr>
          <w:sz w:val="24"/>
        </w:rPr>
        <w:t>据此函，投标人代表宣布同意如下：</w:t>
      </w:r>
    </w:p>
    <w:p>
      <w:pPr>
        <w:spacing w:line="360" w:lineRule="auto"/>
        <w:ind w:firstLine="448" w:firstLineChars="200"/>
        <w:rPr>
          <w:sz w:val="24"/>
        </w:rPr>
      </w:pPr>
      <w:r>
        <w:rPr>
          <w:sz w:val="24"/>
        </w:rPr>
        <w:t>1. 所附投标报价表中规定的应提供服务的投标总价为：</w:t>
      </w:r>
    </w:p>
    <w:p>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选择开具发票类型（增值税专用发票/增值税普通发票）：</w:t>
      </w:r>
    </w:p>
    <w:p>
      <w:pPr>
        <w:spacing w:line="360" w:lineRule="auto"/>
        <w:ind w:firstLine="3808" w:firstLineChars="1700"/>
        <w:rPr>
          <w:sz w:val="24"/>
        </w:rPr>
      </w:pPr>
      <w:r>
        <w:rPr>
          <w:sz w:val="24"/>
        </w:rPr>
        <w:t>投标人名称：</w:t>
      </w: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b/>
          <w:sz w:val="24"/>
        </w:rPr>
        <w:t>附件2</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sz w:val="24"/>
              </w:rPr>
              <w:t>包号</w:t>
            </w:r>
          </w:p>
        </w:tc>
        <w:tc>
          <w:tcPr>
            <w:tcW w:w="1278" w:type="pct"/>
            <w:vAlign w:val="center"/>
          </w:tcPr>
          <w:p>
            <w:pPr>
              <w:spacing w:line="460" w:lineRule="exact"/>
              <w:jc w:val="center"/>
              <w:rPr>
                <w:sz w:val="24"/>
              </w:rPr>
            </w:pPr>
            <w:r>
              <w:rPr>
                <w:sz w:val="24"/>
              </w:rPr>
              <w:t>服务名称</w:t>
            </w:r>
          </w:p>
        </w:tc>
        <w:tc>
          <w:tcPr>
            <w:tcW w:w="806" w:type="pct"/>
            <w:vAlign w:val="center"/>
          </w:tcPr>
          <w:p>
            <w:pPr>
              <w:spacing w:line="460" w:lineRule="exact"/>
              <w:jc w:val="center"/>
              <w:rPr>
                <w:sz w:val="24"/>
              </w:rPr>
            </w:pPr>
            <w:r>
              <w:rPr>
                <w:sz w:val="24"/>
              </w:rPr>
              <w:t>数量</w:t>
            </w:r>
          </w:p>
        </w:tc>
        <w:tc>
          <w:tcPr>
            <w:tcW w:w="1202" w:type="pct"/>
            <w:vAlign w:val="center"/>
          </w:tcPr>
          <w:p>
            <w:pPr>
              <w:spacing w:line="460" w:lineRule="exact"/>
              <w:jc w:val="center"/>
              <w:rPr>
                <w:sz w:val="24"/>
              </w:rPr>
            </w:pPr>
            <w:r>
              <w:rPr>
                <w:sz w:val="24"/>
              </w:rPr>
              <w:t>投标总价</w:t>
            </w:r>
          </w:p>
        </w:tc>
        <w:tc>
          <w:tcPr>
            <w:tcW w:w="984"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397"/>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59"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szCs w:val="21"/>
              </w:rPr>
            </w:pPr>
            <w:r>
              <w:rPr>
                <w:rFonts w:hint="eastAsia"/>
                <w:szCs w:val="21"/>
              </w:rPr>
              <w:t>5</w:t>
            </w:r>
          </w:p>
        </w:tc>
        <w:tc>
          <w:tcPr>
            <w:tcW w:w="2121" w:type="pct"/>
            <w:vAlign w:val="center"/>
          </w:tcPr>
          <w:p>
            <w:pPr>
              <w:jc w:val="center"/>
              <w:rPr>
                <w:szCs w:val="21"/>
              </w:rPr>
            </w:pPr>
            <w:r>
              <w:rPr>
                <w:rFonts w:hint="eastAsia"/>
                <w:szCs w:val="21"/>
                <w:lang w:val="en-US" w:eastAsia="zh-CN"/>
              </w:rPr>
              <w:t>绿植维护、消杀服务、外檐清洗、地面食材养护</w:t>
            </w:r>
            <w:r>
              <w:rPr>
                <w:rFonts w:hint="eastAsia"/>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rPr>
              <w:t>6</w:t>
            </w:r>
          </w:p>
        </w:tc>
        <w:tc>
          <w:tcPr>
            <w:tcW w:w="2121" w:type="pct"/>
            <w:vAlign w:val="center"/>
          </w:tcPr>
          <w:p>
            <w:pPr>
              <w:jc w:val="center"/>
              <w:rPr>
                <w:rFonts w:hint="eastAsia"/>
                <w:szCs w:val="21"/>
                <w:lang w:val="en-US" w:eastAsia="zh-CN"/>
              </w:rPr>
            </w:pPr>
            <w:r>
              <w:rPr>
                <w:rFonts w:hint="eastAsia"/>
                <w:szCs w:val="21"/>
              </w:rPr>
              <w:t>PVC地面打蜡服务</w:t>
            </w:r>
            <w:r>
              <w:rPr>
                <w:rFonts w:hint="eastAsia"/>
                <w:szCs w:val="21"/>
                <w:lang w:val="en-US" w:eastAsia="zh-CN"/>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ascii="Times New Roman" w:hAnsi="Times New Roman" w:eastAsia="宋体" w:cs="Times New Roman"/>
                <w:kern w:val="2"/>
                <w:sz w:val="21"/>
                <w:szCs w:val="21"/>
                <w:lang w:val="en-US" w:eastAsia="zh-CN" w:bidi="ar-SA"/>
              </w:rPr>
            </w:pPr>
            <w:r>
              <w:rPr>
                <w:rFonts w:hint="eastAsia"/>
                <w:szCs w:val="21"/>
              </w:rPr>
              <w:t>11</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pPr>
              <w:jc w:val="center"/>
              <w:rPr>
                <w:rFonts w:hint="default" w:eastAsia="宋体"/>
                <w:szCs w:val="21"/>
                <w:lang w:val="en-US" w:eastAsia="zh-CN"/>
              </w:rPr>
            </w:pPr>
            <w:r>
              <w:rPr>
                <w:rFonts w:hint="eastAsia"/>
                <w:szCs w:val="21"/>
                <w:lang w:val="en-US" w:eastAsia="zh-CN"/>
              </w:rPr>
              <w:t>12</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pPr>
        <w:spacing w:line="460" w:lineRule="exact"/>
        <w:rPr>
          <w:b/>
          <w:sz w:val="24"/>
        </w:rPr>
      </w:pPr>
      <w:r>
        <w:rPr>
          <w:b/>
          <w:sz w:val="24"/>
        </w:rPr>
        <w:t>附件4</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1968" w:type="dxa"/>
            <w:vAlign w:val="center"/>
          </w:tcPr>
          <w:p>
            <w:pPr>
              <w:jc w:val="center"/>
              <w:rPr>
                <w:sz w:val="24"/>
                <w:szCs w:val="24"/>
              </w:rPr>
            </w:pPr>
            <w:r>
              <w:rPr>
                <w:sz w:val="24"/>
                <w:szCs w:val="24"/>
              </w:rPr>
              <w:t>招标文件规定的服务期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1968" w:type="dxa"/>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b/>
          <w:sz w:val="24"/>
        </w:rPr>
      </w:pPr>
      <w:r>
        <w:rPr>
          <w:sz w:val="24"/>
        </w:rPr>
        <w:t xml:space="preserve">日期：  </w:t>
      </w:r>
      <w:r>
        <w:rPr>
          <w:b/>
          <w:sz w:val="24"/>
        </w:rPr>
        <w:br w:type="page"/>
      </w:r>
    </w:p>
    <w:p>
      <w:pPr>
        <w:spacing w:line="560" w:lineRule="exact"/>
        <w:rPr>
          <w:b/>
          <w:sz w:val="24"/>
        </w:rPr>
      </w:pPr>
      <w:r>
        <w:rPr>
          <w:b/>
          <w:sz w:val="24"/>
        </w:rPr>
        <w:t>附件5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b/>
          <w:sz w:val="24"/>
        </w:rPr>
        <w:t>附件6</w:t>
      </w:r>
      <w:r>
        <w:rPr>
          <w:rFonts w:hint="eastAsia"/>
          <w:b/>
          <w:sz w:val="24"/>
        </w:rPr>
        <w:t>-1</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62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b/>
          <w:sz w:val="24"/>
        </w:rPr>
      </w:pPr>
      <w:r>
        <w:rPr>
          <w:rFonts w:hint="eastAsia"/>
          <w:b/>
          <w:sz w:val="24"/>
        </w:rPr>
        <w:t>附件6-2</w:t>
      </w:r>
    </w:p>
    <w:p>
      <w:pPr>
        <w:widowControl/>
        <w:jc w:val="left"/>
        <w:rPr>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b/>
                <w:szCs w:val="21"/>
              </w:rPr>
              <w:t>序号</w:t>
            </w:r>
          </w:p>
        </w:tc>
        <w:tc>
          <w:tcPr>
            <w:tcW w:w="682" w:type="pct"/>
            <w:vAlign w:val="center"/>
          </w:tcPr>
          <w:p>
            <w:pPr>
              <w:spacing w:line="360" w:lineRule="auto"/>
              <w:jc w:val="center"/>
              <w:rPr>
                <w:b/>
                <w:szCs w:val="21"/>
              </w:rPr>
            </w:pPr>
            <w:r>
              <w:rPr>
                <w:b/>
                <w:szCs w:val="21"/>
              </w:rPr>
              <w:t>岗位名称</w:t>
            </w:r>
          </w:p>
        </w:tc>
        <w:tc>
          <w:tcPr>
            <w:tcW w:w="682" w:type="pct"/>
            <w:vAlign w:val="center"/>
          </w:tcPr>
          <w:p>
            <w:pPr>
              <w:spacing w:line="360" w:lineRule="auto"/>
              <w:jc w:val="center"/>
              <w:rPr>
                <w:b/>
                <w:szCs w:val="21"/>
              </w:rPr>
            </w:pPr>
            <w:r>
              <w:rPr>
                <w:rFonts w:hint="eastAsia"/>
                <w:b/>
                <w:szCs w:val="21"/>
              </w:rPr>
              <w:t>投入</w:t>
            </w:r>
            <w:r>
              <w:rPr>
                <w:b/>
                <w:szCs w:val="21"/>
              </w:rPr>
              <w:t>人数</w:t>
            </w:r>
          </w:p>
        </w:tc>
        <w:tc>
          <w:tcPr>
            <w:tcW w:w="1113" w:type="pct"/>
            <w:vAlign w:val="center"/>
          </w:tcPr>
          <w:p>
            <w:pPr>
              <w:spacing w:line="360" w:lineRule="auto"/>
              <w:jc w:val="center"/>
              <w:rPr>
                <w:b/>
                <w:szCs w:val="21"/>
              </w:rPr>
            </w:pPr>
            <w:r>
              <w:rPr>
                <w:rFonts w:hint="eastAsia"/>
                <w:b/>
                <w:szCs w:val="21"/>
              </w:rPr>
              <w:t>人员情况简介</w:t>
            </w:r>
          </w:p>
        </w:tc>
        <w:tc>
          <w:tcPr>
            <w:tcW w:w="652" w:type="pct"/>
            <w:vAlign w:val="center"/>
          </w:tcPr>
          <w:p>
            <w:pPr>
              <w:spacing w:line="360" w:lineRule="auto"/>
              <w:jc w:val="center"/>
              <w:rPr>
                <w:b/>
                <w:szCs w:val="21"/>
              </w:rPr>
            </w:pPr>
            <w:r>
              <w:rPr>
                <w:rFonts w:hint="eastAsia"/>
                <w:b/>
                <w:szCs w:val="21"/>
              </w:rPr>
              <w:t>是否退休</w:t>
            </w:r>
          </w:p>
        </w:tc>
        <w:tc>
          <w:tcPr>
            <w:tcW w:w="723" w:type="pct"/>
            <w:vAlign w:val="center"/>
          </w:tcPr>
          <w:p>
            <w:pPr>
              <w:spacing w:line="360" w:lineRule="auto"/>
              <w:jc w:val="center"/>
              <w:rPr>
                <w:b/>
                <w:szCs w:val="21"/>
              </w:rPr>
            </w:pPr>
            <w:r>
              <w:rPr>
                <w:b/>
                <w:szCs w:val="21"/>
              </w:rPr>
              <w:t>工作时间</w:t>
            </w:r>
          </w:p>
        </w:tc>
        <w:tc>
          <w:tcPr>
            <w:tcW w:w="723" w:type="pct"/>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sz w:val="24"/>
        </w:rPr>
      </w:pPr>
    </w:p>
    <w:p>
      <w:pPr>
        <w:spacing w:line="360" w:lineRule="auto"/>
        <w:ind w:right="84" w:firstLine="224" w:firstLineChars="100"/>
        <w:rPr>
          <w:position w:val="-40"/>
          <w:sz w:val="24"/>
        </w:rPr>
      </w:pPr>
      <w:r>
        <w:rPr>
          <w:b/>
          <w:sz w:val="24"/>
        </w:rPr>
        <w:br w:type="page"/>
      </w:r>
    </w:p>
    <w:p>
      <w:pPr>
        <w:spacing w:line="620" w:lineRule="exact"/>
        <w:rPr>
          <w:b/>
          <w:sz w:val="24"/>
        </w:rPr>
      </w:pPr>
      <w:r>
        <w:rPr>
          <w:b/>
          <w:sz w:val="24"/>
        </w:rPr>
        <w:t>附件7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r>
        <w:rPr>
          <w:b/>
          <w:sz w:val="24"/>
        </w:rPr>
        <w:br w:type="page"/>
      </w:r>
    </w:p>
    <w:p>
      <w:pPr>
        <w:spacing w:line="460" w:lineRule="exact"/>
        <w:rPr>
          <w:b/>
          <w:sz w:val="24"/>
        </w:rPr>
      </w:pPr>
      <w:r>
        <w:rPr>
          <w:b/>
          <w:sz w:val="24"/>
        </w:rPr>
        <w:t>附件8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napToGrid w:val="0"/>
        <w:spacing w:line="360" w:lineRule="auto"/>
        <w:ind w:firstLine="448"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napToGrid w:val="0"/>
        <w:spacing w:line="360" w:lineRule="auto"/>
        <w:ind w:firstLine="448" w:firstLineChars="200"/>
        <w:rPr>
          <w:sz w:val="24"/>
          <w:szCs w:val="21"/>
        </w:rPr>
      </w:pPr>
      <w:r>
        <w:rPr>
          <w:sz w:val="24"/>
          <w:szCs w:val="21"/>
        </w:rPr>
        <w:t>本授权书至投标有效期结束前始终有效。</w:t>
      </w:r>
    </w:p>
    <w:p>
      <w:pPr>
        <w:snapToGrid w:val="0"/>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ind w:firstLine="4704" w:firstLineChars="2100"/>
        <w:rPr>
          <w:sz w:val="24"/>
        </w:rPr>
      </w:pPr>
    </w:p>
    <w:p>
      <w:pPr>
        <w:spacing w:line="460" w:lineRule="exact"/>
        <w:ind w:right="444"/>
        <w:rPr>
          <w:b/>
          <w:sz w:val="24"/>
        </w:rPr>
      </w:pPr>
      <w:r>
        <w:rPr>
          <w:b/>
          <w:sz w:val="24"/>
        </w:rPr>
        <w:br w:type="page"/>
      </w:r>
      <w:r>
        <w:rPr>
          <w:b/>
          <w:sz w:val="24"/>
        </w:rPr>
        <w:t>附件9</w:t>
      </w:r>
      <w:r>
        <w:rPr>
          <w:rFonts w:hint="eastAsia"/>
          <w:b/>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pPr>
        <w:autoSpaceDN w:val="0"/>
        <w:spacing w:line="360" w:lineRule="auto"/>
        <w:rPr>
          <w:b/>
          <w:sz w:val="24"/>
        </w:rPr>
      </w:pPr>
      <w:r>
        <w:rPr>
          <w:rFonts w:hint="eastAsia"/>
          <w:b/>
          <w:sz w:val="24"/>
        </w:rPr>
        <w:t>附件9-2</w:t>
      </w:r>
    </w:p>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 xml:space="preserve">日期：  </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9"/>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2"/>
        <w:tabs>
          <w:tab w:val="left" w:pos="360"/>
        </w:tabs>
        <w:spacing w:line="360" w:lineRule="auto"/>
        <w:ind w:firstLine="0" w:firstLineChars="0"/>
        <w:rPr>
          <w:sz w:val="24"/>
          <w:u w:val="single"/>
        </w:rPr>
      </w:pPr>
      <w:r>
        <w:rPr>
          <w:rFonts w:hint="eastAsia"/>
          <w:sz w:val="24"/>
          <w:u w:val="single"/>
        </w:rPr>
        <w:t xml:space="preserve">                                                                     </w:t>
      </w:r>
    </w:p>
    <w:p>
      <w:pPr>
        <w:pStyle w:val="32"/>
        <w:tabs>
          <w:tab w:val="left" w:pos="360"/>
        </w:tabs>
        <w:spacing w:line="360" w:lineRule="auto"/>
        <w:ind w:firstLine="446"/>
        <w:rPr>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r>
        <w:rPr>
          <w:rFonts w:hint="eastAsia"/>
          <w:b/>
          <w:sz w:val="24"/>
        </w:rPr>
        <w:t>证明材料</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widowControl/>
        <w:jc w:val="left"/>
        <w:rPr>
          <w:b/>
          <w:sz w:val="24"/>
        </w:rPr>
      </w:pP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4</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37506CD4"/>
    <w:rsid w:val="51524F61"/>
    <w:rsid w:val="550B72FE"/>
    <w:rsid w:val="63872B56"/>
    <w:rsid w:val="6FBE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6"/>
    <w:semiHidden/>
    <w:unhideWhenUsed/>
    <w:qFormat/>
    <w:uiPriority w:val="99"/>
    <w:pPr>
      <w:jc w:val="left"/>
    </w:pPr>
  </w:style>
  <w:style w:type="paragraph" w:styleId="6">
    <w:name w:val="Body Text"/>
    <w:basedOn w:val="1"/>
    <w:link w:val="51"/>
    <w:semiHidden/>
    <w:unhideWhenUsed/>
    <w:qFormat/>
    <w:uiPriority w:val="99"/>
    <w:pPr>
      <w:spacing w:after="120"/>
    </w:pPr>
  </w:style>
  <w:style w:type="paragraph" w:styleId="7">
    <w:name w:val="Body Text Indent"/>
    <w:basedOn w:val="1"/>
    <w:link w:val="26"/>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48"/>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qFormat/>
    <w:uiPriority w:val="99"/>
    <w:pPr>
      <w:spacing w:after="120" w:line="480" w:lineRule="auto"/>
    </w:pPr>
  </w:style>
  <w:style w:type="paragraph" w:styleId="20">
    <w:name w:val="annotation subject"/>
    <w:basedOn w:val="5"/>
    <w:next w:val="5"/>
    <w:link w:val="47"/>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50"/>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2"/>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文字 Char"/>
    <w:basedOn w:val="23"/>
    <w:link w:val="5"/>
    <w:semiHidden/>
    <w:qFormat/>
    <w:uiPriority w:val="99"/>
    <w:rPr>
      <w:rFonts w:ascii="Times New Roman" w:hAnsi="Times New Roman" w:eastAsia="宋体" w:cs="Times New Roman"/>
      <w:szCs w:val="20"/>
    </w:rPr>
  </w:style>
  <w:style w:type="character" w:customStyle="1" w:styleId="47">
    <w:name w:val="批注主题 Char"/>
    <w:basedOn w:val="46"/>
    <w:link w:val="20"/>
    <w:semiHidden/>
    <w:qFormat/>
    <w:uiPriority w:val="99"/>
    <w:rPr>
      <w:rFonts w:ascii="Times New Roman" w:hAnsi="Times New Roman" w:eastAsia="宋体" w:cs="Times New Roman"/>
      <w:b/>
      <w:bCs/>
      <w:szCs w:val="20"/>
    </w:rPr>
  </w:style>
  <w:style w:type="character" w:customStyle="1" w:styleId="48">
    <w:name w:val="批注框文本 Char"/>
    <w:basedOn w:val="23"/>
    <w:link w:val="13"/>
    <w:semiHidden/>
    <w:qFormat/>
    <w:uiPriority w:val="99"/>
    <w:rPr>
      <w:rFonts w:ascii="Times New Roman" w:hAnsi="Times New Roman" w:eastAsia="宋体" w:cs="Times New Roman"/>
      <w:sz w:val="18"/>
      <w:szCs w:val="18"/>
    </w:rPr>
  </w:style>
  <w:style w:type="character" w:customStyle="1" w:styleId="49">
    <w:name w:val="Default Char"/>
    <w:link w:val="27"/>
    <w:qFormat/>
    <w:locked/>
    <w:uiPriority w:val="0"/>
    <w:rPr>
      <w:rFonts w:ascii="......." w:hAnsi="Calibri" w:eastAsia="......." w:cs="......."/>
      <w:color w:val="000000"/>
      <w:kern w:val="0"/>
      <w:sz w:val="24"/>
      <w:szCs w:val="24"/>
    </w:rPr>
  </w:style>
  <w:style w:type="character" w:customStyle="1" w:styleId="50">
    <w:name w:val="列出段落 Char"/>
    <w:link w:val="32"/>
    <w:qFormat/>
    <w:uiPriority w:val="34"/>
    <w:rPr>
      <w:rFonts w:ascii="Times New Roman" w:hAnsi="Times New Roman" w:eastAsia="宋体" w:cs="Times New Roman"/>
      <w:szCs w:val="20"/>
    </w:rPr>
  </w:style>
  <w:style w:type="character" w:customStyle="1" w:styleId="51">
    <w:name w:val="正文文本 Char"/>
    <w:basedOn w:val="23"/>
    <w:link w:val="6"/>
    <w:semiHidden/>
    <w:qFormat/>
    <w:uiPriority w:val="99"/>
    <w:rPr>
      <w:rFonts w:ascii="Times New Roman" w:hAnsi="Times New Roman" w:eastAsia="宋体" w:cs="Times New Roman"/>
      <w:szCs w:val="20"/>
    </w:rPr>
  </w:style>
  <w:style w:type="character" w:customStyle="1" w:styleId="52">
    <w:name w:val="font31"/>
    <w:basedOn w:val="23"/>
    <w:qFormat/>
    <w:uiPriority w:val="0"/>
    <w:rPr>
      <w:rFonts w:hint="eastAsia" w:ascii="宋体" w:hAnsi="宋体" w:eastAsia="宋体" w:cs="宋体"/>
      <w:b/>
      <w:bCs/>
      <w:color w:val="000000"/>
      <w:sz w:val="22"/>
      <w:szCs w:val="22"/>
      <w:u w:val="none"/>
    </w:rPr>
  </w:style>
  <w:style w:type="character" w:customStyle="1" w:styleId="53">
    <w:name w:val="font51"/>
    <w:basedOn w:val="23"/>
    <w:qFormat/>
    <w:uiPriority w:val="0"/>
    <w:rPr>
      <w:rFonts w:hint="eastAsia" w:ascii="宋体" w:hAnsi="宋体" w:eastAsia="宋体" w:cs="宋体"/>
      <w:color w:val="000000"/>
      <w:sz w:val="22"/>
      <w:szCs w:val="22"/>
      <w:u w:val="none"/>
    </w:rPr>
  </w:style>
  <w:style w:type="character" w:customStyle="1" w:styleId="54">
    <w:name w:val="font41"/>
    <w:basedOn w:val="23"/>
    <w:qFormat/>
    <w:uiPriority w:val="0"/>
    <w:rPr>
      <w:rFonts w:hint="eastAsia" w:ascii="宋体" w:hAnsi="宋体" w:eastAsia="宋体" w:cs="宋体"/>
      <w:color w:val="000000"/>
      <w:sz w:val="36"/>
      <w:szCs w:val="36"/>
      <w:u w:val="none"/>
    </w:rPr>
  </w:style>
  <w:style w:type="character" w:customStyle="1" w:styleId="55">
    <w:name w:val="font21"/>
    <w:basedOn w:val="23"/>
    <w:qFormat/>
    <w:uiPriority w:val="0"/>
    <w:rPr>
      <w:rFonts w:hint="default" w:ascii="Times New Roman" w:hAnsi="Times New Roman" w:cs="Times New Roman"/>
      <w:color w:val="000000"/>
      <w:sz w:val="22"/>
      <w:szCs w:val="22"/>
      <w:u w:val="none"/>
    </w:rPr>
  </w:style>
  <w:style w:type="character" w:customStyle="1" w:styleId="56">
    <w:name w:val="font61"/>
    <w:basedOn w:val="23"/>
    <w:qFormat/>
    <w:uiPriority w:val="0"/>
    <w:rPr>
      <w:rFonts w:hint="eastAsia" w:ascii="华文楷体" w:hAnsi="华文楷体" w:eastAsia="华文楷体" w:cs="华文楷体"/>
      <w:color w:val="FF0000"/>
      <w:sz w:val="36"/>
      <w:szCs w:val="36"/>
      <w:u w:val="none"/>
    </w:rPr>
  </w:style>
  <w:style w:type="character" w:customStyle="1" w:styleId="57">
    <w:name w:val="font11"/>
    <w:basedOn w:val="23"/>
    <w:qFormat/>
    <w:uiPriority w:val="0"/>
    <w:rPr>
      <w:rFonts w:hint="eastAsia" w:ascii="华文楷体" w:hAnsi="华文楷体" w:eastAsia="华文楷体" w:cs="华文楷体"/>
      <w:b/>
      <w:bCs/>
      <w:color w:val="FF0000"/>
      <w:sz w:val="36"/>
      <w:szCs w:val="36"/>
      <w:u w:val="none"/>
    </w:rPr>
  </w:style>
  <w:style w:type="character" w:customStyle="1" w:styleId="58">
    <w:name w:val="font0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94D97-A32A-4696-ACC3-7946486EFAD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63</Pages>
  <Words>4795</Words>
  <Characters>27338</Characters>
  <Lines>227</Lines>
  <Paragraphs>64</Paragraphs>
  <TotalTime>8</TotalTime>
  <ScaleCrop>false</ScaleCrop>
  <LinksUpToDate>false</LinksUpToDate>
  <CharactersWithSpaces>32069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2023-08-10T08:22:00Z</dcterms:created>
  <dc:creator>未定义</dc:creator>
  <cp:lastModifiedBy>尃翟</cp:lastModifiedBy>
  <dcterms:modified xsi:type="dcterms:W3CDTF">2023-09-26T00:56:01Z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3E79ECD2EDDB465892C17FB76E46309D_13</vt:lpwstr>
  </property>
</Properties>
</file>